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C3674A" w14:textId="77777777" w:rsidR="00296A6C" w:rsidRPr="004D485F" w:rsidRDefault="00296A6C" w:rsidP="00296A6C">
      <w:pPr>
        <w:jc w:val="center"/>
        <w:rPr>
          <w:rFonts w:asciiTheme="majorHAnsi" w:hAnsiTheme="majorHAnsi"/>
          <w:b/>
          <w:sz w:val="32"/>
          <w:szCs w:val="32"/>
        </w:rPr>
      </w:pPr>
      <w:r w:rsidRPr="004D485F">
        <w:rPr>
          <w:rFonts w:asciiTheme="majorHAnsi" w:hAnsiTheme="majorHAnsi"/>
          <w:b/>
          <w:sz w:val="32"/>
          <w:szCs w:val="32"/>
        </w:rPr>
        <w:t>Tamara</w:t>
      </w:r>
      <w:r w:rsidR="00316E19" w:rsidRPr="004D485F">
        <w:rPr>
          <w:rFonts w:asciiTheme="majorHAnsi" w:hAnsiTheme="majorHAnsi"/>
          <w:b/>
          <w:sz w:val="32"/>
          <w:szCs w:val="32"/>
        </w:rPr>
        <w:t xml:space="preserve"> C.</w:t>
      </w:r>
      <w:r w:rsidRPr="004D485F">
        <w:rPr>
          <w:rFonts w:asciiTheme="majorHAnsi" w:hAnsiTheme="majorHAnsi"/>
          <w:b/>
          <w:sz w:val="32"/>
          <w:szCs w:val="32"/>
        </w:rPr>
        <w:t xml:space="preserve"> Plummer</w:t>
      </w:r>
    </w:p>
    <w:p w14:paraId="76C3674B" w14:textId="63C5AAC1" w:rsidR="00316E19" w:rsidRPr="004D485F" w:rsidRDefault="00A84BF4" w:rsidP="00316E19">
      <w:pPr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300 Lenox Road apt. 3F</w:t>
      </w:r>
      <w:r w:rsidR="00362951" w:rsidRPr="004D485F">
        <w:rPr>
          <w:rFonts w:asciiTheme="majorHAnsi" w:hAnsiTheme="majorHAnsi"/>
          <w:sz w:val="22"/>
          <w:szCs w:val="22"/>
        </w:rPr>
        <w:tab/>
      </w:r>
      <w:r w:rsidR="00362951" w:rsidRPr="004D485F">
        <w:rPr>
          <w:rFonts w:asciiTheme="majorHAnsi" w:hAnsiTheme="majorHAnsi"/>
          <w:sz w:val="22"/>
          <w:szCs w:val="22"/>
        </w:rPr>
        <w:tab/>
      </w:r>
      <w:r w:rsidR="00362951" w:rsidRPr="004D485F">
        <w:rPr>
          <w:rFonts w:asciiTheme="majorHAnsi" w:hAnsiTheme="majorHAnsi"/>
          <w:sz w:val="22"/>
          <w:szCs w:val="22"/>
        </w:rPr>
        <w:tab/>
      </w:r>
      <w:r w:rsidR="00362951" w:rsidRPr="004D485F">
        <w:rPr>
          <w:rFonts w:asciiTheme="majorHAnsi" w:hAnsiTheme="majorHAnsi"/>
          <w:sz w:val="22"/>
          <w:szCs w:val="22"/>
        </w:rPr>
        <w:tab/>
      </w:r>
      <w:r w:rsidR="00362951" w:rsidRPr="004D485F">
        <w:rPr>
          <w:rFonts w:asciiTheme="majorHAnsi" w:hAnsiTheme="majorHAnsi"/>
          <w:sz w:val="22"/>
          <w:szCs w:val="22"/>
        </w:rPr>
        <w:tab/>
      </w:r>
      <w:r w:rsidR="00362951" w:rsidRPr="004D485F">
        <w:rPr>
          <w:rFonts w:asciiTheme="majorHAnsi" w:hAnsiTheme="majorHAnsi"/>
          <w:sz w:val="22"/>
          <w:szCs w:val="22"/>
        </w:rPr>
        <w:tab/>
      </w:r>
      <w:r w:rsidR="00362951" w:rsidRPr="004D485F">
        <w:rPr>
          <w:rFonts w:asciiTheme="majorHAnsi" w:hAnsiTheme="majorHAnsi"/>
          <w:sz w:val="22"/>
          <w:szCs w:val="22"/>
        </w:rPr>
        <w:tab/>
      </w:r>
      <w:r w:rsidR="007A456F" w:rsidRPr="004D485F">
        <w:rPr>
          <w:rFonts w:asciiTheme="majorHAnsi" w:hAnsiTheme="majorHAnsi"/>
          <w:sz w:val="22"/>
          <w:szCs w:val="22"/>
        </w:rPr>
        <w:t xml:space="preserve">      </w:t>
      </w:r>
      <w:r w:rsidR="00D015A2" w:rsidRPr="004D485F">
        <w:rPr>
          <w:rFonts w:asciiTheme="majorHAnsi" w:hAnsiTheme="majorHAnsi"/>
          <w:sz w:val="22"/>
          <w:szCs w:val="22"/>
        </w:rPr>
        <w:t xml:space="preserve"> </w:t>
      </w:r>
      <w:r w:rsidR="00F62B7D" w:rsidRPr="004D485F">
        <w:rPr>
          <w:rFonts w:asciiTheme="majorHAnsi" w:hAnsiTheme="majorHAnsi"/>
          <w:sz w:val="22"/>
          <w:szCs w:val="22"/>
        </w:rPr>
        <w:t xml:space="preserve">     </w:t>
      </w:r>
      <w:r w:rsidR="00135D01" w:rsidRPr="004D485F">
        <w:rPr>
          <w:rFonts w:asciiTheme="majorHAnsi" w:hAnsiTheme="majorHAnsi"/>
          <w:sz w:val="22"/>
          <w:szCs w:val="22"/>
        </w:rPr>
        <w:t>Phone:</w:t>
      </w:r>
      <w:r w:rsidR="00316E19" w:rsidRPr="004D485F">
        <w:rPr>
          <w:rFonts w:asciiTheme="majorHAnsi" w:hAnsiTheme="majorHAnsi"/>
          <w:sz w:val="22"/>
          <w:szCs w:val="22"/>
        </w:rPr>
        <w:t xml:space="preserve"> </w:t>
      </w:r>
      <w:r w:rsidR="00C04356" w:rsidRPr="004D485F">
        <w:rPr>
          <w:rFonts w:asciiTheme="majorHAnsi" w:hAnsiTheme="majorHAnsi"/>
          <w:sz w:val="22"/>
          <w:szCs w:val="22"/>
        </w:rPr>
        <w:t>646-352-3019</w:t>
      </w:r>
      <w:r w:rsidR="00D015A2" w:rsidRPr="004D485F">
        <w:rPr>
          <w:rFonts w:asciiTheme="majorHAnsi" w:hAnsiTheme="majorHAnsi"/>
          <w:sz w:val="22"/>
          <w:szCs w:val="22"/>
        </w:rPr>
        <w:t xml:space="preserve"> </w:t>
      </w:r>
      <w:r w:rsidR="00C04356" w:rsidRPr="004D485F">
        <w:rPr>
          <w:rFonts w:asciiTheme="majorHAnsi" w:hAnsiTheme="majorHAnsi"/>
          <w:sz w:val="22"/>
          <w:szCs w:val="22"/>
        </w:rPr>
        <w:t>Brooklyn, NY 11226</w:t>
      </w:r>
      <w:r w:rsidR="00D015A2" w:rsidRPr="004D485F">
        <w:rPr>
          <w:rFonts w:asciiTheme="majorHAnsi" w:hAnsiTheme="majorHAnsi"/>
          <w:sz w:val="22"/>
          <w:szCs w:val="22"/>
        </w:rPr>
        <w:tab/>
      </w:r>
      <w:r w:rsidR="00316E19" w:rsidRPr="004D485F">
        <w:rPr>
          <w:rFonts w:asciiTheme="majorHAnsi" w:hAnsiTheme="majorHAnsi"/>
          <w:sz w:val="22"/>
          <w:szCs w:val="22"/>
        </w:rPr>
        <w:tab/>
      </w:r>
      <w:r w:rsidR="00521974" w:rsidRPr="004D485F">
        <w:rPr>
          <w:rFonts w:asciiTheme="majorHAnsi" w:hAnsiTheme="majorHAnsi"/>
          <w:sz w:val="22"/>
          <w:szCs w:val="22"/>
        </w:rPr>
        <w:t xml:space="preserve">           </w:t>
      </w:r>
      <w:r w:rsidR="00C04356" w:rsidRPr="004D485F">
        <w:rPr>
          <w:rFonts w:asciiTheme="majorHAnsi" w:hAnsiTheme="majorHAnsi"/>
          <w:sz w:val="22"/>
          <w:szCs w:val="22"/>
        </w:rPr>
        <w:t xml:space="preserve">   </w:t>
      </w:r>
      <w:r w:rsidR="00C04356" w:rsidRPr="004D485F">
        <w:rPr>
          <w:rFonts w:asciiTheme="majorHAnsi" w:hAnsiTheme="majorHAnsi"/>
          <w:sz w:val="22"/>
          <w:szCs w:val="22"/>
        </w:rPr>
        <w:tab/>
      </w:r>
      <w:r w:rsidR="00521974" w:rsidRPr="004D485F">
        <w:rPr>
          <w:rFonts w:asciiTheme="majorHAnsi" w:hAnsiTheme="majorHAnsi"/>
          <w:sz w:val="22"/>
          <w:szCs w:val="22"/>
        </w:rPr>
        <w:t xml:space="preserve">               </w:t>
      </w:r>
      <w:r w:rsidR="007A456F" w:rsidRPr="004D485F">
        <w:rPr>
          <w:rFonts w:asciiTheme="majorHAnsi" w:hAnsiTheme="majorHAnsi"/>
          <w:sz w:val="22"/>
          <w:szCs w:val="22"/>
        </w:rPr>
        <w:tab/>
      </w:r>
      <w:r w:rsidR="007A456F" w:rsidRPr="004D485F">
        <w:rPr>
          <w:rFonts w:asciiTheme="majorHAnsi" w:hAnsiTheme="majorHAnsi"/>
          <w:sz w:val="22"/>
          <w:szCs w:val="22"/>
        </w:rPr>
        <w:tab/>
      </w:r>
      <w:r w:rsidR="00521974" w:rsidRPr="004D485F">
        <w:rPr>
          <w:rFonts w:asciiTheme="majorHAnsi" w:hAnsiTheme="majorHAnsi"/>
          <w:sz w:val="22"/>
          <w:szCs w:val="22"/>
        </w:rPr>
        <w:t xml:space="preserve"> </w:t>
      </w:r>
      <w:r w:rsidR="00D015A2" w:rsidRPr="004D485F">
        <w:rPr>
          <w:rFonts w:asciiTheme="majorHAnsi" w:hAnsiTheme="majorHAnsi"/>
          <w:sz w:val="22"/>
          <w:szCs w:val="22"/>
        </w:rPr>
        <w:tab/>
      </w:r>
      <w:r w:rsidR="00135D01" w:rsidRPr="004D485F">
        <w:rPr>
          <w:rFonts w:asciiTheme="majorHAnsi" w:hAnsiTheme="majorHAnsi"/>
          <w:sz w:val="22"/>
          <w:szCs w:val="22"/>
        </w:rPr>
        <w:t xml:space="preserve">          </w:t>
      </w:r>
      <w:r w:rsidR="00C04356" w:rsidRPr="004D485F">
        <w:rPr>
          <w:rFonts w:asciiTheme="majorHAnsi" w:hAnsiTheme="majorHAnsi"/>
          <w:sz w:val="22"/>
          <w:szCs w:val="22"/>
        </w:rPr>
        <w:t xml:space="preserve">              </w:t>
      </w:r>
      <w:r w:rsidR="00135D01" w:rsidRPr="004D485F">
        <w:rPr>
          <w:rFonts w:asciiTheme="majorHAnsi" w:hAnsiTheme="majorHAnsi"/>
          <w:sz w:val="22"/>
          <w:szCs w:val="22"/>
        </w:rPr>
        <w:t xml:space="preserve"> </w:t>
      </w:r>
      <w:r w:rsidR="00914256" w:rsidRPr="004D485F">
        <w:rPr>
          <w:rFonts w:asciiTheme="majorHAnsi" w:hAnsiTheme="majorHAnsi"/>
          <w:sz w:val="22"/>
          <w:szCs w:val="22"/>
        </w:rPr>
        <w:t xml:space="preserve"> </w:t>
      </w:r>
      <w:hyperlink r:id="rId12" w:history="1">
        <w:r w:rsidR="00DC01D8" w:rsidRPr="00452FB4">
          <w:rPr>
            <w:rStyle w:val="Hyperlink"/>
            <w:rFonts w:asciiTheme="majorHAnsi" w:hAnsiTheme="majorHAnsi"/>
            <w:sz w:val="22"/>
            <w:szCs w:val="22"/>
          </w:rPr>
          <w:t>tcp2114@utsnyc.edu</w:t>
        </w:r>
      </w:hyperlink>
      <w:r w:rsidR="002B2425" w:rsidRPr="004D485F">
        <w:rPr>
          <w:rFonts w:asciiTheme="majorHAnsi" w:hAnsiTheme="majorHAnsi"/>
          <w:sz w:val="22"/>
          <w:szCs w:val="22"/>
        </w:rPr>
        <w:t xml:space="preserve"> </w:t>
      </w:r>
    </w:p>
    <w:p w14:paraId="76C3674C" w14:textId="77777777" w:rsidR="00316E19" w:rsidRPr="004D485F" w:rsidRDefault="00316E19" w:rsidP="00316E19">
      <w:pPr>
        <w:pBdr>
          <w:between w:val="single" w:sz="4" w:space="1" w:color="auto"/>
        </w:pBdr>
        <w:rPr>
          <w:rFonts w:asciiTheme="majorHAnsi" w:hAnsiTheme="majorHAnsi"/>
          <w:sz w:val="22"/>
          <w:szCs w:val="22"/>
          <w:lang w:val="es-ES"/>
        </w:rPr>
      </w:pPr>
      <w:r w:rsidRPr="004D485F">
        <w:rPr>
          <w:rFonts w:asciiTheme="majorHAnsi" w:hAnsiTheme="majorHAnsi"/>
          <w:sz w:val="22"/>
          <w:szCs w:val="22"/>
          <w:lang w:val="es-ES"/>
        </w:rPr>
        <w:tab/>
      </w:r>
      <w:r w:rsidRPr="004D485F">
        <w:rPr>
          <w:rFonts w:asciiTheme="majorHAnsi" w:hAnsiTheme="majorHAnsi"/>
          <w:i/>
          <w:sz w:val="22"/>
          <w:szCs w:val="22"/>
          <w:lang w:val="es-ES"/>
        </w:rPr>
        <w:tab/>
      </w:r>
      <w:r w:rsidRPr="004D485F">
        <w:rPr>
          <w:rFonts w:asciiTheme="majorHAnsi" w:hAnsiTheme="majorHAnsi"/>
          <w:i/>
          <w:sz w:val="22"/>
          <w:szCs w:val="22"/>
          <w:lang w:val="es-ES"/>
        </w:rPr>
        <w:tab/>
      </w:r>
      <w:r w:rsidRPr="004D485F">
        <w:rPr>
          <w:rFonts w:asciiTheme="majorHAnsi" w:hAnsiTheme="majorHAnsi"/>
          <w:i/>
          <w:sz w:val="22"/>
          <w:szCs w:val="22"/>
          <w:lang w:val="es-ES"/>
        </w:rPr>
        <w:tab/>
      </w:r>
      <w:r w:rsidR="00700031" w:rsidRPr="004D485F">
        <w:rPr>
          <w:rFonts w:asciiTheme="majorHAnsi" w:hAnsiTheme="majorHAnsi"/>
          <w:i/>
          <w:sz w:val="22"/>
          <w:szCs w:val="22"/>
          <w:lang w:val="es-ES"/>
        </w:rPr>
        <w:tab/>
      </w:r>
      <w:r w:rsidR="00700031" w:rsidRPr="004D485F">
        <w:rPr>
          <w:rFonts w:asciiTheme="majorHAnsi" w:hAnsiTheme="majorHAnsi"/>
          <w:i/>
          <w:sz w:val="22"/>
          <w:szCs w:val="22"/>
          <w:lang w:val="es-ES"/>
        </w:rPr>
        <w:tab/>
      </w:r>
      <w:r w:rsidR="00700031" w:rsidRPr="004D485F">
        <w:rPr>
          <w:rFonts w:asciiTheme="majorHAnsi" w:hAnsiTheme="majorHAnsi"/>
          <w:i/>
          <w:sz w:val="22"/>
          <w:szCs w:val="22"/>
          <w:lang w:val="es-ES"/>
        </w:rPr>
        <w:tab/>
        <w:t xml:space="preserve">       </w:t>
      </w:r>
      <w:r w:rsidR="007A456F" w:rsidRPr="004D485F">
        <w:rPr>
          <w:rFonts w:asciiTheme="majorHAnsi" w:hAnsiTheme="majorHAnsi"/>
          <w:i/>
          <w:sz w:val="22"/>
          <w:szCs w:val="22"/>
          <w:lang w:val="es-ES"/>
        </w:rPr>
        <w:t xml:space="preserve">     </w:t>
      </w:r>
      <w:r w:rsidR="00700031" w:rsidRPr="004D485F">
        <w:rPr>
          <w:rFonts w:asciiTheme="majorHAnsi" w:hAnsiTheme="majorHAnsi"/>
          <w:i/>
          <w:sz w:val="22"/>
          <w:szCs w:val="22"/>
          <w:lang w:val="es-ES"/>
        </w:rPr>
        <w:t xml:space="preserve"> </w:t>
      </w:r>
      <w:r w:rsidR="00700031" w:rsidRPr="004D485F">
        <w:rPr>
          <w:rFonts w:asciiTheme="majorHAnsi" w:hAnsiTheme="majorHAnsi"/>
          <w:sz w:val="22"/>
          <w:szCs w:val="22"/>
          <w:lang w:val="es-ES"/>
        </w:rPr>
        <w:t xml:space="preserve"> </w:t>
      </w:r>
    </w:p>
    <w:p w14:paraId="76C3674D" w14:textId="77777777" w:rsidR="00316E19" w:rsidRPr="004D485F" w:rsidRDefault="00316E19" w:rsidP="00F12B6B">
      <w:pPr>
        <w:pBdr>
          <w:between w:val="single" w:sz="4" w:space="1" w:color="auto"/>
        </w:pBdr>
        <w:jc w:val="center"/>
        <w:rPr>
          <w:rFonts w:asciiTheme="majorHAnsi" w:hAnsiTheme="majorHAnsi"/>
          <w:b/>
          <w:sz w:val="12"/>
          <w:szCs w:val="12"/>
          <w:lang w:val="es-ES"/>
        </w:rPr>
      </w:pPr>
    </w:p>
    <w:p w14:paraId="6A818FAD" w14:textId="0117412F" w:rsidR="00192156" w:rsidRPr="00192156" w:rsidRDefault="00192156" w:rsidP="00F12B6B">
      <w:pPr>
        <w:jc w:val="center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Throughout my 20 year career I have been a manager, educator, facilitator, bridge builder, organizer, coordinator and implementor of undefined visions. Regardless of the particular content from event planning to environmental justice, grass-roots populated website and equity based disaster responses, I take what is thought about and make it a reality.</w:t>
      </w:r>
    </w:p>
    <w:p w14:paraId="63F20B35" w14:textId="77777777" w:rsidR="00192156" w:rsidRPr="001613C0" w:rsidRDefault="00192156" w:rsidP="0093271A">
      <w:pPr>
        <w:rPr>
          <w:rFonts w:asciiTheme="majorHAnsi" w:hAnsiTheme="majorHAnsi"/>
          <w:b/>
          <w:sz w:val="22"/>
          <w:szCs w:val="22"/>
          <w:u w:val="single"/>
        </w:rPr>
      </w:pPr>
    </w:p>
    <w:p w14:paraId="29FE49DA" w14:textId="60DF17CF" w:rsidR="00647179" w:rsidRPr="001613C0" w:rsidRDefault="001613C0" w:rsidP="00751D5D">
      <w:pPr>
        <w:rPr>
          <w:rFonts w:asciiTheme="majorHAnsi" w:hAnsiTheme="majorHAnsi"/>
          <w:b/>
          <w:sz w:val="22"/>
          <w:szCs w:val="22"/>
          <w:u w:val="single"/>
        </w:rPr>
      </w:pPr>
      <w:r>
        <w:rPr>
          <w:rFonts w:asciiTheme="majorHAnsi" w:hAnsiTheme="majorHAnsi"/>
          <w:b/>
          <w:sz w:val="22"/>
          <w:szCs w:val="22"/>
          <w:u w:val="single"/>
        </w:rPr>
        <w:t>RELEVANT WORK EXPERIENCE</w:t>
      </w:r>
    </w:p>
    <w:p w14:paraId="036BE80E" w14:textId="3EB5137B" w:rsidR="00751D5D" w:rsidRPr="004D485F" w:rsidRDefault="00751D5D" w:rsidP="00DC01D8">
      <w:pPr>
        <w:ind w:firstLine="72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b/>
          <w:sz w:val="22"/>
          <w:szCs w:val="22"/>
        </w:rPr>
        <w:t xml:space="preserve">Episcopal Relief &amp; Development, </w:t>
      </w:r>
      <w:r w:rsidRPr="004D485F">
        <w:rPr>
          <w:rFonts w:asciiTheme="majorHAnsi" w:hAnsiTheme="majorHAnsi"/>
          <w:sz w:val="22"/>
          <w:szCs w:val="22"/>
        </w:rPr>
        <w:t>New York, NY</w:t>
      </w:r>
      <w:r w:rsidR="00DC01D8">
        <w:rPr>
          <w:rFonts w:asciiTheme="majorHAnsi" w:hAnsiTheme="majorHAnsi"/>
          <w:sz w:val="22"/>
          <w:szCs w:val="22"/>
        </w:rPr>
        <w:t xml:space="preserve"> (October 2015-Present)</w:t>
      </w:r>
    </w:p>
    <w:p w14:paraId="17B8357D" w14:textId="7386196C" w:rsidR="00821742" w:rsidRDefault="00751D5D" w:rsidP="00647179">
      <w:pPr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ab/>
      </w:r>
      <w:r w:rsidRPr="00DC01D8">
        <w:rPr>
          <w:rFonts w:asciiTheme="majorHAnsi" w:hAnsiTheme="majorHAnsi"/>
          <w:i/>
          <w:sz w:val="22"/>
          <w:szCs w:val="22"/>
        </w:rPr>
        <w:t>Program Officer, US Disaster Program</w:t>
      </w:r>
      <w:r w:rsidRPr="00DC01D8">
        <w:rPr>
          <w:rFonts w:asciiTheme="majorHAnsi" w:hAnsiTheme="majorHAnsi"/>
          <w:sz w:val="22"/>
          <w:szCs w:val="22"/>
        </w:rPr>
        <w:t xml:space="preserve"> June</w:t>
      </w:r>
      <w:r w:rsidRPr="004D485F">
        <w:rPr>
          <w:rFonts w:asciiTheme="majorHAnsi" w:hAnsiTheme="majorHAnsi"/>
          <w:sz w:val="22"/>
          <w:szCs w:val="22"/>
        </w:rPr>
        <w:t xml:space="preserve"> 2018 – Present</w:t>
      </w:r>
    </w:p>
    <w:p w14:paraId="0C65771A" w14:textId="77777777" w:rsidR="00F12B6B" w:rsidRDefault="00F12B6B" w:rsidP="004100A2">
      <w:pPr>
        <w:ind w:firstLine="720"/>
        <w:rPr>
          <w:rFonts w:asciiTheme="majorHAnsi" w:hAnsiTheme="majorHAnsi"/>
          <w:i/>
          <w:sz w:val="22"/>
          <w:szCs w:val="22"/>
        </w:rPr>
      </w:pPr>
    </w:p>
    <w:p w14:paraId="7A8A427C" w14:textId="19772F7C" w:rsidR="005B6F5B" w:rsidRPr="004100A2" w:rsidRDefault="004100A2" w:rsidP="004100A2">
      <w:pPr>
        <w:ind w:firstLine="720"/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sz w:val="22"/>
          <w:szCs w:val="22"/>
        </w:rPr>
        <w:t>Disaster Preparedness and Response</w:t>
      </w:r>
    </w:p>
    <w:p w14:paraId="7126747B" w14:textId="7E5357E2" w:rsidR="004100A2" w:rsidRDefault="004100A2" w:rsidP="00647179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Build capacity of diocesan leaders to respon</w:t>
      </w:r>
      <w:r w:rsidR="006419E3">
        <w:rPr>
          <w:rFonts w:asciiTheme="majorHAnsi" w:hAnsiTheme="majorHAnsi"/>
          <w:sz w:val="22"/>
          <w:szCs w:val="22"/>
        </w:rPr>
        <w:t>d</w:t>
      </w:r>
      <w:r>
        <w:rPr>
          <w:rFonts w:asciiTheme="majorHAnsi" w:hAnsiTheme="majorHAnsi"/>
          <w:sz w:val="22"/>
          <w:szCs w:val="22"/>
        </w:rPr>
        <w:t xml:space="preserve"> to disaster through an Asset Based Community Development approach:</w:t>
      </w:r>
      <w:r w:rsidR="006419E3">
        <w:rPr>
          <w:rFonts w:asciiTheme="majorHAnsi" w:hAnsiTheme="majorHAnsi"/>
          <w:sz w:val="22"/>
          <w:szCs w:val="22"/>
        </w:rPr>
        <w:t xml:space="preserve"> Utilizing the church’s gifts </w:t>
      </w:r>
      <w:r w:rsidR="00351F32">
        <w:rPr>
          <w:rFonts w:asciiTheme="majorHAnsi" w:hAnsiTheme="majorHAnsi"/>
          <w:sz w:val="22"/>
          <w:szCs w:val="22"/>
        </w:rPr>
        <w:t xml:space="preserve">we </w:t>
      </w:r>
      <w:r w:rsidR="00AB77ED">
        <w:rPr>
          <w:rFonts w:asciiTheme="majorHAnsi" w:hAnsiTheme="majorHAnsi"/>
          <w:sz w:val="22"/>
          <w:szCs w:val="22"/>
        </w:rPr>
        <w:t>fund grants that</w:t>
      </w:r>
      <w:r w:rsidR="006419E3">
        <w:rPr>
          <w:rFonts w:asciiTheme="majorHAnsi" w:hAnsiTheme="majorHAnsi"/>
          <w:sz w:val="22"/>
          <w:szCs w:val="22"/>
        </w:rPr>
        <w:t xml:space="preserve"> address the needs of vulnerable communities that lie outside of traditional disaster response frameworks.</w:t>
      </w:r>
    </w:p>
    <w:p w14:paraId="4ABF89D1" w14:textId="76F6B2AB" w:rsidR="004100A2" w:rsidRDefault="004100A2" w:rsidP="004100A2">
      <w:pPr>
        <w:pStyle w:val="ListParagraph"/>
        <w:numPr>
          <w:ilvl w:val="0"/>
          <w:numId w:val="28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Develop disaster response ABCD curriculum for leaders at various levels of church</w:t>
      </w:r>
      <w:r w:rsidR="00AB77ED">
        <w:rPr>
          <w:rFonts w:asciiTheme="majorHAnsi" w:hAnsiTheme="majorHAnsi"/>
          <w:sz w:val="22"/>
          <w:szCs w:val="22"/>
        </w:rPr>
        <w:t xml:space="preserve"> polity</w:t>
      </w:r>
      <w:r w:rsidR="006419E3">
        <w:rPr>
          <w:rFonts w:asciiTheme="majorHAnsi" w:hAnsiTheme="majorHAnsi"/>
          <w:sz w:val="22"/>
          <w:szCs w:val="22"/>
        </w:rPr>
        <w:t xml:space="preserve"> to help them identify their gifts/resources and build relationships with vulnerable communities.</w:t>
      </w:r>
    </w:p>
    <w:p w14:paraId="7B235779" w14:textId="50AA4D56" w:rsidR="004100A2" w:rsidRDefault="006419E3" w:rsidP="004100A2">
      <w:pPr>
        <w:pStyle w:val="ListParagraph"/>
        <w:numPr>
          <w:ilvl w:val="0"/>
          <w:numId w:val="28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Organize, design, and f</w:t>
      </w:r>
      <w:r w:rsidR="004100A2">
        <w:rPr>
          <w:rFonts w:asciiTheme="majorHAnsi" w:hAnsiTheme="majorHAnsi"/>
          <w:sz w:val="22"/>
          <w:szCs w:val="22"/>
        </w:rPr>
        <w:t xml:space="preserve">acilitate </w:t>
      </w:r>
      <w:r>
        <w:rPr>
          <w:rFonts w:asciiTheme="majorHAnsi" w:hAnsiTheme="majorHAnsi"/>
          <w:sz w:val="22"/>
          <w:szCs w:val="22"/>
        </w:rPr>
        <w:t xml:space="preserve">DEI centered </w:t>
      </w:r>
      <w:r w:rsidR="004100A2">
        <w:rPr>
          <w:rFonts w:asciiTheme="majorHAnsi" w:hAnsiTheme="majorHAnsi"/>
          <w:sz w:val="22"/>
          <w:szCs w:val="22"/>
        </w:rPr>
        <w:t xml:space="preserve">in-person and on-line trainings that </w:t>
      </w:r>
      <w:r>
        <w:rPr>
          <w:rFonts w:asciiTheme="majorHAnsi" w:hAnsiTheme="majorHAnsi"/>
          <w:sz w:val="22"/>
          <w:szCs w:val="22"/>
        </w:rPr>
        <w:t>support leaders in disaster preparedness and response.</w:t>
      </w:r>
    </w:p>
    <w:p w14:paraId="2098284B" w14:textId="312B1857" w:rsidR="004100A2" w:rsidRDefault="004100A2" w:rsidP="004100A2">
      <w:pPr>
        <w:pStyle w:val="ListParagraph"/>
        <w:numPr>
          <w:ilvl w:val="0"/>
          <w:numId w:val="28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Designed and implemented </w:t>
      </w:r>
      <w:r w:rsidR="006419E3">
        <w:rPr>
          <w:rFonts w:asciiTheme="majorHAnsi" w:hAnsiTheme="majorHAnsi"/>
          <w:sz w:val="22"/>
          <w:szCs w:val="22"/>
        </w:rPr>
        <w:t>multi-day spiritual</w:t>
      </w:r>
      <w:r w:rsidR="00385314">
        <w:rPr>
          <w:rFonts w:asciiTheme="majorHAnsi" w:hAnsiTheme="majorHAnsi"/>
          <w:sz w:val="22"/>
          <w:szCs w:val="22"/>
        </w:rPr>
        <w:t xml:space="preserve"> debrief</w:t>
      </w:r>
      <w:r w:rsidR="006419E3">
        <w:rPr>
          <w:rFonts w:asciiTheme="majorHAnsi" w:hAnsiTheme="majorHAnsi"/>
          <w:sz w:val="22"/>
          <w:szCs w:val="22"/>
        </w:rPr>
        <w:t xml:space="preserve"> and </w:t>
      </w:r>
      <w:r w:rsidR="00385314">
        <w:rPr>
          <w:rFonts w:asciiTheme="majorHAnsi" w:hAnsiTheme="majorHAnsi"/>
          <w:sz w:val="22"/>
          <w:szCs w:val="22"/>
        </w:rPr>
        <w:t>disaster response skil</w:t>
      </w:r>
      <w:r w:rsidR="006419E3">
        <w:rPr>
          <w:rFonts w:asciiTheme="majorHAnsi" w:hAnsiTheme="majorHAnsi"/>
          <w:sz w:val="22"/>
          <w:szCs w:val="22"/>
        </w:rPr>
        <w:t>l development</w:t>
      </w:r>
      <w:r w:rsidR="00AB77ED">
        <w:rPr>
          <w:rFonts w:asciiTheme="majorHAnsi" w:hAnsiTheme="majorHAnsi"/>
          <w:sz w:val="22"/>
          <w:szCs w:val="22"/>
        </w:rPr>
        <w:t xml:space="preserve"> workshop for </w:t>
      </w:r>
      <w:r>
        <w:rPr>
          <w:rFonts w:asciiTheme="majorHAnsi" w:hAnsiTheme="majorHAnsi"/>
          <w:sz w:val="22"/>
          <w:szCs w:val="22"/>
        </w:rPr>
        <w:t>Long Term Recovery Partners</w:t>
      </w:r>
      <w:r w:rsidRPr="004D485F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</w:rPr>
        <w:t xml:space="preserve">incorporating </w:t>
      </w:r>
      <w:r w:rsidR="006419E3">
        <w:rPr>
          <w:rFonts w:asciiTheme="majorHAnsi" w:hAnsiTheme="majorHAnsi"/>
          <w:sz w:val="22"/>
          <w:szCs w:val="22"/>
        </w:rPr>
        <w:t xml:space="preserve">cross-departmental </w:t>
      </w:r>
      <w:r>
        <w:rPr>
          <w:rFonts w:asciiTheme="majorHAnsi" w:hAnsiTheme="majorHAnsi"/>
          <w:sz w:val="22"/>
          <w:szCs w:val="22"/>
        </w:rPr>
        <w:t>staff</w:t>
      </w:r>
      <w:r w:rsidR="006419E3">
        <w:rPr>
          <w:rFonts w:asciiTheme="majorHAnsi" w:hAnsiTheme="majorHAnsi"/>
          <w:sz w:val="22"/>
          <w:szCs w:val="22"/>
        </w:rPr>
        <w:t>.</w:t>
      </w:r>
    </w:p>
    <w:p w14:paraId="73449F95" w14:textId="3EE4B57A" w:rsidR="004100A2" w:rsidRPr="004D485F" w:rsidRDefault="006419E3" w:rsidP="004100A2">
      <w:pPr>
        <w:pStyle w:val="ListParagraph"/>
        <w:numPr>
          <w:ilvl w:val="0"/>
          <w:numId w:val="28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Responding</w:t>
      </w:r>
      <w:r w:rsidR="004100A2">
        <w:rPr>
          <w:rFonts w:asciiTheme="majorHAnsi" w:hAnsiTheme="majorHAnsi"/>
          <w:sz w:val="22"/>
          <w:szCs w:val="22"/>
        </w:rPr>
        <w:t xml:space="preserve"> to the </w:t>
      </w:r>
      <w:r>
        <w:rPr>
          <w:rFonts w:asciiTheme="majorHAnsi" w:hAnsiTheme="majorHAnsi"/>
          <w:sz w:val="22"/>
          <w:szCs w:val="22"/>
        </w:rPr>
        <w:t xml:space="preserve">COVID-19 </w:t>
      </w:r>
      <w:r w:rsidR="004100A2">
        <w:rPr>
          <w:rFonts w:asciiTheme="majorHAnsi" w:hAnsiTheme="majorHAnsi"/>
          <w:sz w:val="22"/>
          <w:szCs w:val="22"/>
        </w:rPr>
        <w:t>pandemic developed three months webinar series</w:t>
      </w:r>
    </w:p>
    <w:p w14:paraId="5FA9D636" w14:textId="1EB3F6DD" w:rsidR="00CB2813" w:rsidRDefault="00CB2813" w:rsidP="00647179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Manage grant process </w:t>
      </w:r>
      <w:r w:rsidR="00821742">
        <w:rPr>
          <w:rFonts w:asciiTheme="majorHAnsi" w:hAnsiTheme="majorHAnsi"/>
          <w:sz w:val="22"/>
          <w:szCs w:val="22"/>
        </w:rPr>
        <w:t xml:space="preserve">with Episcopal </w:t>
      </w:r>
      <w:r>
        <w:rPr>
          <w:rFonts w:asciiTheme="majorHAnsi" w:hAnsiTheme="majorHAnsi"/>
          <w:sz w:val="22"/>
          <w:szCs w:val="22"/>
        </w:rPr>
        <w:t>dioceses through short and long-term recovery programs</w:t>
      </w:r>
      <w:r w:rsidR="00385314">
        <w:rPr>
          <w:rFonts w:asciiTheme="majorHAnsi" w:hAnsiTheme="majorHAnsi"/>
          <w:sz w:val="22"/>
          <w:szCs w:val="22"/>
        </w:rPr>
        <w:t>:</w:t>
      </w:r>
    </w:p>
    <w:p w14:paraId="79124809" w14:textId="60801DC5" w:rsidR="00385314" w:rsidRDefault="00385314" w:rsidP="00385314">
      <w:pPr>
        <w:pStyle w:val="ListParagraph"/>
        <w:numPr>
          <w:ilvl w:val="0"/>
          <w:numId w:val="28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Support diocesan partners to discern appropriate Church response </w:t>
      </w:r>
      <w:r w:rsidR="00984997">
        <w:rPr>
          <w:rFonts w:asciiTheme="majorHAnsi" w:hAnsiTheme="majorHAnsi"/>
          <w:sz w:val="22"/>
          <w:szCs w:val="22"/>
        </w:rPr>
        <w:t xml:space="preserve">following </w:t>
      </w:r>
      <w:r>
        <w:rPr>
          <w:rFonts w:asciiTheme="majorHAnsi" w:hAnsiTheme="majorHAnsi"/>
          <w:sz w:val="22"/>
          <w:szCs w:val="22"/>
        </w:rPr>
        <w:t>a disaster</w:t>
      </w:r>
      <w:r w:rsidR="00F12B6B">
        <w:rPr>
          <w:rFonts w:asciiTheme="majorHAnsi" w:hAnsiTheme="majorHAnsi"/>
          <w:sz w:val="22"/>
          <w:szCs w:val="22"/>
        </w:rPr>
        <w:t>.</w:t>
      </w:r>
    </w:p>
    <w:p w14:paraId="2C63A82D" w14:textId="6E2FD632" w:rsidR="00385314" w:rsidRDefault="00385314" w:rsidP="00385314">
      <w:pPr>
        <w:pStyle w:val="ListParagraph"/>
        <w:numPr>
          <w:ilvl w:val="0"/>
          <w:numId w:val="28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Facilitate grant writing, payment and reporting process. 2020 portfolio consisted of 17 of the 34 emergency grants distributed in that year.</w:t>
      </w:r>
    </w:p>
    <w:p w14:paraId="4FDC555C" w14:textId="09925F8C" w:rsidR="00821742" w:rsidRDefault="00821742" w:rsidP="00647179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Collaborate with diocesan leaders in the development of </w:t>
      </w:r>
      <w:r w:rsidR="00385314">
        <w:rPr>
          <w:rFonts w:asciiTheme="majorHAnsi" w:hAnsiTheme="majorHAnsi"/>
          <w:sz w:val="22"/>
          <w:szCs w:val="22"/>
        </w:rPr>
        <w:t>resiliency</w:t>
      </w:r>
      <w:r>
        <w:rPr>
          <w:rFonts w:asciiTheme="majorHAnsi" w:hAnsiTheme="majorHAnsi"/>
          <w:sz w:val="22"/>
          <w:szCs w:val="22"/>
        </w:rPr>
        <w:t xml:space="preserve"> programming that utilizes an </w:t>
      </w:r>
      <w:r w:rsidR="00F12B6B">
        <w:rPr>
          <w:rFonts w:asciiTheme="majorHAnsi" w:hAnsiTheme="majorHAnsi"/>
          <w:sz w:val="22"/>
          <w:szCs w:val="22"/>
        </w:rPr>
        <w:t>ABCD</w:t>
      </w:r>
      <w:r>
        <w:rPr>
          <w:rFonts w:asciiTheme="majorHAnsi" w:hAnsiTheme="majorHAnsi"/>
          <w:sz w:val="22"/>
          <w:szCs w:val="22"/>
        </w:rPr>
        <w:t xml:space="preserve"> approach, focusing on unhoused, low-income, undocumented, elderly and BIPOC communities. </w:t>
      </w:r>
    </w:p>
    <w:p w14:paraId="7840D8E4" w14:textId="52C37ECA" w:rsidR="00312978" w:rsidRDefault="00312978" w:rsidP="00647179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Provide pastoral and strategic support for program leaders, regardless of grant status.</w:t>
      </w:r>
    </w:p>
    <w:p w14:paraId="56757314" w14:textId="5F136434" w:rsidR="00F12B6B" w:rsidRPr="00F12B6B" w:rsidRDefault="00751D5D" w:rsidP="00F12B6B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Develop</w:t>
      </w:r>
      <w:r w:rsidR="00821742">
        <w:rPr>
          <w:rFonts w:asciiTheme="majorHAnsi" w:hAnsiTheme="majorHAnsi"/>
          <w:sz w:val="22"/>
          <w:szCs w:val="22"/>
        </w:rPr>
        <w:t xml:space="preserve"> self-facilitated training modules for </w:t>
      </w:r>
      <w:r w:rsidR="00F12B6B">
        <w:rPr>
          <w:rFonts w:asciiTheme="majorHAnsi" w:hAnsiTheme="majorHAnsi"/>
          <w:sz w:val="22"/>
          <w:szCs w:val="22"/>
        </w:rPr>
        <w:t>disaster debriefs and volunteer engagement</w:t>
      </w:r>
      <w:r w:rsidR="00821742">
        <w:rPr>
          <w:rFonts w:asciiTheme="majorHAnsi" w:hAnsiTheme="majorHAnsi"/>
          <w:sz w:val="22"/>
          <w:szCs w:val="22"/>
        </w:rPr>
        <w:t>.</w:t>
      </w:r>
    </w:p>
    <w:p w14:paraId="010C9623" w14:textId="77777777" w:rsidR="00F12B6B" w:rsidRDefault="00F12B6B" w:rsidP="00F12B6B">
      <w:pPr>
        <w:ind w:left="720"/>
        <w:rPr>
          <w:rFonts w:asciiTheme="majorHAnsi" w:hAnsiTheme="majorHAnsi"/>
          <w:i/>
          <w:sz w:val="22"/>
          <w:szCs w:val="22"/>
        </w:rPr>
      </w:pPr>
    </w:p>
    <w:p w14:paraId="13B3E39B" w14:textId="6A420026" w:rsidR="00F12B6B" w:rsidRPr="00385314" w:rsidRDefault="00385314" w:rsidP="00F12B6B">
      <w:pPr>
        <w:ind w:left="720"/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sz w:val="22"/>
          <w:szCs w:val="22"/>
        </w:rPr>
        <w:t>Episcopal Asset Map Pro</w:t>
      </w:r>
      <w:r w:rsidR="00F12B6B">
        <w:rPr>
          <w:rFonts w:asciiTheme="majorHAnsi" w:hAnsiTheme="majorHAnsi"/>
          <w:i/>
          <w:sz w:val="22"/>
          <w:szCs w:val="22"/>
        </w:rPr>
        <w:t>ject</w:t>
      </w:r>
      <w:r>
        <w:rPr>
          <w:rFonts w:asciiTheme="majorHAnsi" w:hAnsiTheme="majorHAnsi"/>
          <w:i/>
          <w:sz w:val="22"/>
          <w:szCs w:val="22"/>
        </w:rPr>
        <w:t xml:space="preserve"> Management</w:t>
      </w:r>
      <w:r w:rsidR="00F12B6B">
        <w:rPr>
          <w:rFonts w:asciiTheme="majorHAnsi" w:hAnsiTheme="majorHAnsi"/>
          <w:i/>
          <w:sz w:val="22"/>
          <w:szCs w:val="22"/>
        </w:rPr>
        <w:t xml:space="preserve"> of</w:t>
      </w:r>
      <w:r>
        <w:rPr>
          <w:rFonts w:asciiTheme="majorHAnsi" w:hAnsiTheme="majorHAnsi"/>
          <w:i/>
          <w:sz w:val="22"/>
          <w:szCs w:val="22"/>
        </w:rPr>
        <w:t xml:space="preserve"> episcopalassetmap.org</w:t>
      </w:r>
    </w:p>
    <w:p w14:paraId="4B6BA1F7" w14:textId="41BD9FBE" w:rsidR="00F12B6B" w:rsidRPr="004D485F" w:rsidRDefault="00F12B6B" w:rsidP="00F12B6B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Created curriculum, presentation tools, and strategies for local leaders to promote grassroots engagement with the site. </w:t>
      </w:r>
    </w:p>
    <w:p w14:paraId="62065512" w14:textId="58280CBE" w:rsidR="00F12B6B" w:rsidRDefault="00F12B6B" w:rsidP="00F12B6B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Collaborating with constituents from across the denomination, we dreamed, designed, and re-created pilot site to be an online tool that shares the resources of the Episcopal Church.</w:t>
      </w:r>
    </w:p>
    <w:p w14:paraId="22EF42A2" w14:textId="06C8A7FF" w:rsidR="00F12B6B" w:rsidRPr="004D485F" w:rsidRDefault="00F12B6B" w:rsidP="00F12B6B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Based on constituent concerns create</w:t>
      </w:r>
      <w:r>
        <w:rPr>
          <w:rFonts w:asciiTheme="majorHAnsi" w:hAnsiTheme="majorHAnsi"/>
          <w:sz w:val="22"/>
          <w:szCs w:val="22"/>
        </w:rPr>
        <w:t>d</w:t>
      </w:r>
      <w:r w:rsidRPr="004D485F">
        <w:rPr>
          <w:rFonts w:asciiTheme="majorHAnsi" w:hAnsiTheme="majorHAnsi"/>
          <w:sz w:val="22"/>
          <w:szCs w:val="22"/>
        </w:rPr>
        <w:t xml:space="preserve"> and </w:t>
      </w:r>
      <w:r>
        <w:rPr>
          <w:rFonts w:asciiTheme="majorHAnsi" w:hAnsiTheme="majorHAnsi"/>
          <w:sz w:val="22"/>
          <w:szCs w:val="22"/>
        </w:rPr>
        <w:t>implemented a strategic plan for increased effectiveness and engagement with</w:t>
      </w:r>
      <w:r w:rsidRPr="004D485F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</w:rPr>
        <w:t>website by Episcopalians across the denomination.</w:t>
      </w:r>
    </w:p>
    <w:p w14:paraId="6255372E" w14:textId="42370A2B" w:rsidR="00F12B6B" w:rsidRPr="004D485F" w:rsidRDefault="00F12B6B" w:rsidP="00F12B6B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 xml:space="preserve">Manage partnership with the </w:t>
      </w:r>
      <w:r>
        <w:rPr>
          <w:rFonts w:asciiTheme="majorHAnsi" w:hAnsiTheme="majorHAnsi"/>
          <w:sz w:val="22"/>
          <w:szCs w:val="22"/>
        </w:rPr>
        <w:t>denominational staff.</w:t>
      </w:r>
      <w:r w:rsidRPr="004D485F">
        <w:rPr>
          <w:rFonts w:asciiTheme="majorHAnsi" w:hAnsiTheme="majorHAnsi"/>
          <w:sz w:val="22"/>
          <w:szCs w:val="22"/>
        </w:rPr>
        <w:t xml:space="preserve"> Including, but not limited to: strategic integration of the map in ministry goals, creation of a Memorandum of Understanding, financial reimbursements, website build prioritization, and development of promotional materials</w:t>
      </w:r>
    </w:p>
    <w:p w14:paraId="0E755C1A" w14:textId="164780D7" w:rsidR="00F12B6B" w:rsidRPr="004D485F" w:rsidRDefault="00F12B6B" w:rsidP="00F12B6B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Manage</w:t>
      </w:r>
      <w:r>
        <w:rPr>
          <w:rFonts w:asciiTheme="majorHAnsi" w:hAnsiTheme="majorHAnsi"/>
          <w:sz w:val="22"/>
          <w:szCs w:val="22"/>
        </w:rPr>
        <w:t xml:space="preserve">, train and support technical needs of </w:t>
      </w:r>
      <w:r w:rsidRPr="004D485F">
        <w:rPr>
          <w:rFonts w:asciiTheme="majorHAnsi" w:hAnsiTheme="majorHAnsi"/>
          <w:sz w:val="22"/>
          <w:szCs w:val="22"/>
        </w:rPr>
        <w:t xml:space="preserve">over 200 volunteers across The Episcopal Church that help to administer </w:t>
      </w:r>
      <w:r>
        <w:rPr>
          <w:rFonts w:asciiTheme="majorHAnsi" w:hAnsiTheme="majorHAnsi"/>
          <w:sz w:val="22"/>
          <w:szCs w:val="22"/>
        </w:rPr>
        <w:t xml:space="preserve">site </w:t>
      </w:r>
      <w:r w:rsidRPr="004D485F">
        <w:rPr>
          <w:rFonts w:asciiTheme="majorHAnsi" w:hAnsiTheme="majorHAnsi"/>
          <w:sz w:val="22"/>
          <w:szCs w:val="22"/>
        </w:rPr>
        <w:t>content</w:t>
      </w:r>
      <w:r>
        <w:rPr>
          <w:rFonts w:asciiTheme="majorHAnsi" w:hAnsiTheme="majorHAnsi"/>
          <w:sz w:val="22"/>
          <w:szCs w:val="22"/>
        </w:rPr>
        <w:t xml:space="preserve">. </w:t>
      </w:r>
    </w:p>
    <w:p w14:paraId="4F5C7BBA" w14:textId="58B5ED02" w:rsidR="00F12B6B" w:rsidRDefault="00F12B6B" w:rsidP="00F12B6B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Increased utilization of tool  as the main church finder from zero to 40 dioceses and at the denominational level.</w:t>
      </w:r>
    </w:p>
    <w:p w14:paraId="2F4E8D77" w14:textId="7EF1B272" w:rsidR="00F12B6B" w:rsidRDefault="00F12B6B" w:rsidP="00F12B6B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Manage contracting and developer relationship.</w:t>
      </w:r>
    </w:p>
    <w:p w14:paraId="77A8955E" w14:textId="77777777" w:rsidR="00F12B6B" w:rsidRDefault="00F12B6B" w:rsidP="00F12B6B">
      <w:pPr>
        <w:ind w:left="720"/>
        <w:rPr>
          <w:rFonts w:asciiTheme="majorHAnsi" w:hAnsiTheme="majorHAnsi"/>
          <w:i/>
          <w:sz w:val="22"/>
          <w:szCs w:val="22"/>
        </w:rPr>
      </w:pPr>
    </w:p>
    <w:p w14:paraId="327C777B" w14:textId="77777777" w:rsidR="00F12B6B" w:rsidRDefault="00F12B6B" w:rsidP="00F12B6B">
      <w:pPr>
        <w:ind w:left="720"/>
        <w:rPr>
          <w:rFonts w:asciiTheme="majorHAnsi" w:hAnsiTheme="majorHAnsi"/>
          <w:i/>
          <w:sz w:val="22"/>
          <w:szCs w:val="22"/>
        </w:rPr>
      </w:pPr>
    </w:p>
    <w:p w14:paraId="33B88812" w14:textId="10554674" w:rsidR="00F12B6B" w:rsidRPr="00F12B6B" w:rsidRDefault="00F12B6B" w:rsidP="00F12B6B">
      <w:pPr>
        <w:ind w:left="720"/>
        <w:rPr>
          <w:rFonts w:asciiTheme="majorHAnsi" w:hAnsiTheme="majorHAnsi"/>
          <w:i/>
          <w:sz w:val="22"/>
          <w:szCs w:val="22"/>
        </w:rPr>
      </w:pPr>
      <w:r>
        <w:rPr>
          <w:rFonts w:asciiTheme="majorHAnsi" w:hAnsiTheme="majorHAnsi"/>
          <w:i/>
          <w:sz w:val="22"/>
          <w:szCs w:val="22"/>
        </w:rPr>
        <w:t>Additional Responsibilities</w:t>
      </w:r>
    </w:p>
    <w:p w14:paraId="0A6670EE" w14:textId="1957C3F7" w:rsidR="00751D5D" w:rsidRDefault="00751D5D" w:rsidP="00F12B6B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Advi</w:t>
      </w:r>
      <w:r w:rsidR="00CC601D" w:rsidRPr="004D485F">
        <w:rPr>
          <w:rFonts w:asciiTheme="majorHAnsi" w:hAnsiTheme="majorHAnsi"/>
          <w:sz w:val="22"/>
          <w:szCs w:val="22"/>
        </w:rPr>
        <w:t>sor</w:t>
      </w:r>
      <w:r w:rsidRPr="004D485F">
        <w:rPr>
          <w:rFonts w:asciiTheme="majorHAnsi" w:hAnsiTheme="majorHAnsi"/>
          <w:sz w:val="22"/>
          <w:szCs w:val="22"/>
        </w:rPr>
        <w:t xml:space="preserve"> on committees within the Episcopal Church that enhance the work of Episcopal Relief &amp; Development</w:t>
      </w:r>
      <w:r w:rsidR="00F12B6B">
        <w:rPr>
          <w:rFonts w:asciiTheme="majorHAnsi" w:hAnsiTheme="majorHAnsi"/>
          <w:sz w:val="22"/>
          <w:szCs w:val="22"/>
        </w:rPr>
        <w:t>.</w:t>
      </w:r>
    </w:p>
    <w:p w14:paraId="22F84AA8" w14:textId="358D6C4C" w:rsidR="00BD2AA8" w:rsidRDefault="00BD2AA8" w:rsidP="00F12B6B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Led strategic working group to strengthen mutually beneficial relationships with Dioceses across The Episcopal Churc</w:t>
      </w:r>
      <w:r w:rsidR="00F12B6B">
        <w:rPr>
          <w:rFonts w:asciiTheme="majorHAnsi" w:hAnsiTheme="majorHAnsi"/>
          <w:sz w:val="22"/>
          <w:szCs w:val="22"/>
        </w:rPr>
        <w:t>h.</w:t>
      </w:r>
    </w:p>
    <w:p w14:paraId="522D8ED9" w14:textId="0D806239" w:rsidR="00F12B6B" w:rsidRPr="00647179" w:rsidRDefault="00F12B6B" w:rsidP="00F12B6B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Convener for Justice, Equity, Diversity and Inclusion (JEDI) taskforce.</w:t>
      </w:r>
    </w:p>
    <w:p w14:paraId="191BF95F" w14:textId="77777777" w:rsidR="00F12B6B" w:rsidRPr="00984997" w:rsidRDefault="00C541CB" w:rsidP="00647179">
      <w:pPr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ab/>
      </w:r>
    </w:p>
    <w:p w14:paraId="469C2911" w14:textId="6A26569F" w:rsidR="00C541CB" w:rsidRDefault="00C541CB" w:rsidP="00F12B6B">
      <w:pPr>
        <w:ind w:firstLine="720"/>
        <w:rPr>
          <w:rFonts w:asciiTheme="majorHAnsi" w:hAnsiTheme="majorHAnsi"/>
          <w:sz w:val="22"/>
          <w:szCs w:val="22"/>
        </w:rPr>
      </w:pPr>
      <w:r w:rsidRPr="00984997">
        <w:rPr>
          <w:rFonts w:asciiTheme="majorHAnsi" w:hAnsiTheme="majorHAnsi"/>
          <w:i/>
          <w:sz w:val="22"/>
          <w:szCs w:val="22"/>
        </w:rPr>
        <w:t>Asset Map Coordinator</w:t>
      </w:r>
      <w:r w:rsidR="006B3250" w:rsidRPr="00984997">
        <w:rPr>
          <w:rFonts w:asciiTheme="majorHAnsi" w:hAnsiTheme="majorHAnsi"/>
          <w:i/>
          <w:sz w:val="22"/>
          <w:szCs w:val="22"/>
        </w:rPr>
        <w:t>/Consultant</w:t>
      </w:r>
      <w:r w:rsidR="00DC01D8" w:rsidRPr="00984997">
        <w:rPr>
          <w:rFonts w:asciiTheme="majorHAnsi" w:hAnsiTheme="majorHAnsi"/>
          <w:b/>
          <w:sz w:val="22"/>
          <w:szCs w:val="22"/>
        </w:rPr>
        <w:t xml:space="preserve"> </w:t>
      </w:r>
      <w:r w:rsidR="00DC01D8">
        <w:rPr>
          <w:rFonts w:asciiTheme="majorHAnsi" w:hAnsiTheme="majorHAnsi"/>
          <w:sz w:val="22"/>
          <w:szCs w:val="22"/>
        </w:rPr>
        <w:t>(</w:t>
      </w:r>
      <w:r w:rsidR="00751D5D" w:rsidRPr="004D485F">
        <w:rPr>
          <w:rFonts w:asciiTheme="majorHAnsi" w:hAnsiTheme="majorHAnsi"/>
          <w:sz w:val="22"/>
          <w:szCs w:val="22"/>
        </w:rPr>
        <w:t>October</w:t>
      </w:r>
      <w:r w:rsidRPr="004D485F">
        <w:rPr>
          <w:rFonts w:asciiTheme="majorHAnsi" w:hAnsiTheme="majorHAnsi"/>
          <w:sz w:val="22"/>
          <w:szCs w:val="22"/>
        </w:rPr>
        <w:t xml:space="preserve"> 2015 – </w:t>
      </w:r>
      <w:r w:rsidR="00751D5D" w:rsidRPr="004D485F">
        <w:rPr>
          <w:rFonts w:asciiTheme="majorHAnsi" w:hAnsiTheme="majorHAnsi"/>
          <w:sz w:val="22"/>
          <w:szCs w:val="22"/>
        </w:rPr>
        <w:t>June 2018</w:t>
      </w:r>
      <w:r w:rsidR="00DC01D8">
        <w:rPr>
          <w:rFonts w:asciiTheme="majorHAnsi" w:hAnsiTheme="majorHAnsi"/>
          <w:sz w:val="22"/>
          <w:szCs w:val="22"/>
        </w:rPr>
        <w:t>)</w:t>
      </w:r>
    </w:p>
    <w:p w14:paraId="522F6F56" w14:textId="6A1EA4C5" w:rsidR="00F12B6B" w:rsidRDefault="006B3250" w:rsidP="00F12B6B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 w:rsidRPr="00984997">
        <w:rPr>
          <w:rFonts w:asciiTheme="majorHAnsi" w:hAnsiTheme="majorHAnsi"/>
          <w:sz w:val="22"/>
          <w:szCs w:val="22"/>
        </w:rPr>
        <w:t>E</w:t>
      </w:r>
      <w:r w:rsidR="00F12B6B" w:rsidRPr="00984997">
        <w:rPr>
          <w:rFonts w:asciiTheme="majorHAnsi" w:hAnsiTheme="majorHAnsi"/>
          <w:sz w:val="22"/>
          <w:szCs w:val="22"/>
        </w:rPr>
        <w:t>levat</w:t>
      </w:r>
      <w:r w:rsidRPr="00984997">
        <w:rPr>
          <w:rFonts w:asciiTheme="majorHAnsi" w:hAnsiTheme="majorHAnsi"/>
          <w:sz w:val="22"/>
          <w:szCs w:val="22"/>
        </w:rPr>
        <w:t>ed</w:t>
      </w:r>
      <w:r w:rsidR="00F12B6B" w:rsidRPr="00984997">
        <w:rPr>
          <w:rFonts w:asciiTheme="majorHAnsi" w:hAnsiTheme="majorHAnsi"/>
          <w:sz w:val="22"/>
          <w:szCs w:val="22"/>
        </w:rPr>
        <w:t xml:space="preserve"> pilot website </w:t>
      </w:r>
      <w:r w:rsidR="00F12B6B">
        <w:rPr>
          <w:rFonts w:asciiTheme="majorHAnsi" w:hAnsiTheme="majorHAnsi"/>
          <w:sz w:val="22"/>
          <w:szCs w:val="22"/>
        </w:rPr>
        <w:t xml:space="preserve">to an institutionalized tool that addresses </w:t>
      </w:r>
      <w:r w:rsidR="00F12B6B" w:rsidRPr="00984997">
        <w:rPr>
          <w:rFonts w:asciiTheme="majorHAnsi" w:hAnsiTheme="majorHAnsi"/>
          <w:sz w:val="22"/>
          <w:szCs w:val="22"/>
        </w:rPr>
        <w:t xml:space="preserve">the needs of </w:t>
      </w:r>
      <w:r w:rsidR="00F12B6B">
        <w:rPr>
          <w:rFonts w:asciiTheme="majorHAnsi" w:hAnsiTheme="majorHAnsi"/>
          <w:sz w:val="22"/>
          <w:szCs w:val="22"/>
        </w:rPr>
        <w:t xml:space="preserve">Episcopal Relief &amp; Development as a disaster preparedness and </w:t>
      </w:r>
      <w:r w:rsidR="00F12B6B" w:rsidRPr="00984997">
        <w:rPr>
          <w:rFonts w:asciiTheme="majorHAnsi" w:hAnsiTheme="majorHAnsi"/>
          <w:sz w:val="22"/>
          <w:szCs w:val="22"/>
        </w:rPr>
        <w:t>response tool</w:t>
      </w:r>
      <w:r w:rsidRPr="00984997">
        <w:rPr>
          <w:rFonts w:asciiTheme="majorHAnsi" w:hAnsiTheme="majorHAnsi"/>
          <w:sz w:val="22"/>
          <w:szCs w:val="22"/>
        </w:rPr>
        <w:t>,</w:t>
      </w:r>
      <w:r w:rsidR="00F12B6B" w:rsidRPr="00984997">
        <w:rPr>
          <w:rFonts w:asciiTheme="majorHAnsi" w:hAnsiTheme="majorHAnsi"/>
          <w:sz w:val="22"/>
          <w:szCs w:val="22"/>
        </w:rPr>
        <w:t xml:space="preserve"> and </w:t>
      </w:r>
      <w:r w:rsidR="00F12B6B">
        <w:rPr>
          <w:rFonts w:asciiTheme="majorHAnsi" w:hAnsiTheme="majorHAnsi"/>
          <w:sz w:val="22"/>
          <w:szCs w:val="22"/>
        </w:rPr>
        <w:t>the needs of The Episcopal Church as an evangelism, racial reconciliation, and care of creation story telling platform. See details in above section.</w:t>
      </w:r>
    </w:p>
    <w:p w14:paraId="2E77FABF" w14:textId="77777777" w:rsidR="00F12B6B" w:rsidRDefault="00F12B6B" w:rsidP="00F12B6B">
      <w:pPr>
        <w:ind w:left="720"/>
        <w:rPr>
          <w:rFonts w:asciiTheme="majorHAnsi" w:hAnsiTheme="majorHAnsi"/>
          <w:b/>
          <w:sz w:val="22"/>
          <w:szCs w:val="22"/>
        </w:rPr>
      </w:pPr>
    </w:p>
    <w:p w14:paraId="7C4869E4" w14:textId="2C861247" w:rsidR="00F12B6B" w:rsidRPr="00F12B6B" w:rsidRDefault="00F12B6B" w:rsidP="00F12B6B">
      <w:pPr>
        <w:ind w:left="720"/>
        <w:rPr>
          <w:rFonts w:asciiTheme="majorHAnsi" w:hAnsiTheme="majorHAnsi"/>
          <w:sz w:val="22"/>
          <w:szCs w:val="22"/>
        </w:rPr>
      </w:pPr>
      <w:r w:rsidRPr="00F12B6B">
        <w:rPr>
          <w:rFonts w:asciiTheme="majorHAnsi" w:hAnsiTheme="majorHAnsi"/>
          <w:b/>
          <w:sz w:val="22"/>
          <w:szCs w:val="22"/>
        </w:rPr>
        <w:t>The Earth Institute, Columbia University</w:t>
      </w:r>
      <w:r w:rsidRPr="00F12B6B">
        <w:rPr>
          <w:rFonts w:asciiTheme="majorHAnsi" w:hAnsiTheme="majorHAnsi"/>
          <w:sz w:val="22"/>
          <w:szCs w:val="22"/>
        </w:rPr>
        <w:t>, New York, NY</w:t>
      </w:r>
    </w:p>
    <w:p w14:paraId="01133AC1" w14:textId="65FAF63C" w:rsidR="00F12B6B" w:rsidRPr="00F12B6B" w:rsidRDefault="00F12B6B" w:rsidP="00F12B6B">
      <w:pPr>
        <w:ind w:left="720"/>
        <w:rPr>
          <w:rFonts w:asciiTheme="majorHAnsi" w:hAnsiTheme="majorHAnsi"/>
          <w:sz w:val="22"/>
          <w:szCs w:val="22"/>
        </w:rPr>
      </w:pPr>
      <w:r w:rsidRPr="00F12B6B">
        <w:rPr>
          <w:rFonts w:asciiTheme="majorHAnsi" w:hAnsiTheme="majorHAnsi"/>
          <w:i/>
          <w:sz w:val="22"/>
          <w:szCs w:val="22"/>
        </w:rPr>
        <w:t>Special Events Manager</w:t>
      </w:r>
      <w:r w:rsidRPr="00F12B6B">
        <w:rPr>
          <w:rFonts w:asciiTheme="majorHAnsi" w:hAnsiTheme="majorHAnsi"/>
          <w:sz w:val="22"/>
          <w:szCs w:val="22"/>
        </w:rPr>
        <w:t>, January 2011 – September 2015</w:t>
      </w:r>
    </w:p>
    <w:p w14:paraId="5F38CE8F" w14:textId="4BC124B7" w:rsidR="00572DF4" w:rsidRDefault="00F12B6B" w:rsidP="00F12B6B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Planned and executed high-level diplomatic meetings (i.e. UN Sustainable Development Goals consortium), academic conferences with over 1200 participants, seminars and social events.</w:t>
      </w:r>
    </w:p>
    <w:p w14:paraId="31005DFE" w14:textId="4C2791E4" w:rsidR="00F12B6B" w:rsidRDefault="00F12B6B" w:rsidP="00F12B6B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Hire</w:t>
      </w:r>
      <w:r w:rsidR="00984997">
        <w:rPr>
          <w:rFonts w:asciiTheme="majorHAnsi" w:hAnsiTheme="majorHAnsi"/>
          <w:sz w:val="22"/>
          <w:szCs w:val="22"/>
        </w:rPr>
        <w:t>d</w:t>
      </w:r>
      <w:r>
        <w:rPr>
          <w:rFonts w:asciiTheme="majorHAnsi" w:hAnsiTheme="majorHAnsi"/>
          <w:sz w:val="22"/>
          <w:szCs w:val="22"/>
        </w:rPr>
        <w:t>, supervise</w:t>
      </w:r>
      <w:r w:rsidR="00984997">
        <w:rPr>
          <w:rFonts w:asciiTheme="majorHAnsi" w:hAnsiTheme="majorHAnsi"/>
          <w:sz w:val="22"/>
          <w:szCs w:val="22"/>
        </w:rPr>
        <w:t>d</w:t>
      </w:r>
      <w:r>
        <w:rPr>
          <w:rFonts w:asciiTheme="majorHAnsi" w:hAnsiTheme="majorHAnsi"/>
          <w:sz w:val="22"/>
          <w:szCs w:val="22"/>
        </w:rPr>
        <w:t xml:space="preserve"> and train</w:t>
      </w:r>
      <w:r w:rsidR="00984997">
        <w:rPr>
          <w:rFonts w:asciiTheme="majorHAnsi" w:hAnsiTheme="majorHAnsi"/>
          <w:sz w:val="22"/>
          <w:szCs w:val="22"/>
        </w:rPr>
        <w:t>ed</w:t>
      </w:r>
      <w:r>
        <w:rPr>
          <w:rFonts w:asciiTheme="majorHAnsi" w:hAnsiTheme="majorHAnsi"/>
          <w:sz w:val="22"/>
          <w:szCs w:val="22"/>
        </w:rPr>
        <w:t xml:space="preserve"> student interns and other temporary/volunteer event staff.</w:t>
      </w:r>
    </w:p>
    <w:p w14:paraId="24372929" w14:textId="72E9CC7F" w:rsidR="00F12B6B" w:rsidRDefault="00F12B6B" w:rsidP="00F12B6B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Expanded and maintained events web page and newsletter.</w:t>
      </w:r>
    </w:p>
    <w:p w14:paraId="4CDE707D" w14:textId="30AE30A8" w:rsidR="00F12B6B" w:rsidRDefault="00F12B6B" w:rsidP="00F12B6B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Travelled to community health worker program to collect stories for the One Million Community Health Worker Campaign (1mCHW).</w:t>
      </w:r>
    </w:p>
    <w:p w14:paraId="66E8C1CB" w14:textId="029FC52E" w:rsidR="00F12B6B" w:rsidRPr="00F12B6B" w:rsidRDefault="00F12B6B" w:rsidP="00F12B6B">
      <w:pPr>
        <w:pStyle w:val="ListParagraph"/>
        <w:numPr>
          <w:ilvl w:val="0"/>
          <w:numId w:val="28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Created, maintained and managed social media accounts for 1mCHW.</w:t>
      </w:r>
    </w:p>
    <w:p w14:paraId="5C94047D" w14:textId="77777777" w:rsidR="00F12B6B" w:rsidRDefault="00F12B6B" w:rsidP="00647179">
      <w:pPr>
        <w:ind w:firstLine="720"/>
        <w:rPr>
          <w:rFonts w:asciiTheme="majorHAnsi" w:hAnsiTheme="majorHAnsi"/>
          <w:b/>
          <w:sz w:val="22"/>
          <w:szCs w:val="22"/>
        </w:rPr>
      </w:pPr>
    </w:p>
    <w:p w14:paraId="53A807F4" w14:textId="2FBC0EE4" w:rsidR="00647179" w:rsidRPr="004D485F" w:rsidRDefault="00647179" w:rsidP="00647179">
      <w:pPr>
        <w:ind w:firstLine="72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b/>
          <w:sz w:val="22"/>
          <w:szCs w:val="22"/>
        </w:rPr>
        <w:t xml:space="preserve">University of Vermont, </w:t>
      </w:r>
      <w:r w:rsidRPr="004D485F">
        <w:rPr>
          <w:rFonts w:asciiTheme="majorHAnsi" w:hAnsiTheme="majorHAnsi"/>
          <w:sz w:val="22"/>
          <w:szCs w:val="22"/>
        </w:rPr>
        <w:t>Burlington, VT</w:t>
      </w:r>
    </w:p>
    <w:p w14:paraId="7045F5C7" w14:textId="44ECDB81" w:rsidR="00647179" w:rsidRPr="004D485F" w:rsidRDefault="00647179" w:rsidP="00647179">
      <w:pPr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ab/>
      </w:r>
      <w:r w:rsidRPr="00F12B6B">
        <w:rPr>
          <w:rFonts w:asciiTheme="majorHAnsi" w:hAnsiTheme="majorHAnsi"/>
          <w:i/>
          <w:sz w:val="22"/>
          <w:szCs w:val="22"/>
        </w:rPr>
        <w:t xml:space="preserve">Assistant Director of </w:t>
      </w:r>
      <w:r w:rsidR="008B1F27" w:rsidRPr="00F12B6B">
        <w:rPr>
          <w:rFonts w:asciiTheme="majorHAnsi" w:hAnsiTheme="majorHAnsi"/>
          <w:i/>
          <w:sz w:val="22"/>
          <w:szCs w:val="22"/>
        </w:rPr>
        <w:t xml:space="preserve">Student Life for </w:t>
      </w:r>
      <w:r w:rsidRPr="00F12B6B">
        <w:rPr>
          <w:rFonts w:asciiTheme="majorHAnsi" w:hAnsiTheme="majorHAnsi"/>
          <w:i/>
          <w:sz w:val="22"/>
          <w:szCs w:val="22"/>
        </w:rPr>
        <w:t>Campus Programs</w:t>
      </w:r>
      <w:r w:rsidRPr="004D485F">
        <w:rPr>
          <w:rFonts w:asciiTheme="majorHAnsi" w:hAnsiTheme="majorHAnsi"/>
          <w:b/>
          <w:sz w:val="22"/>
          <w:szCs w:val="22"/>
        </w:rPr>
        <w:t xml:space="preserve">, </w:t>
      </w:r>
      <w:r w:rsidRPr="004D485F">
        <w:rPr>
          <w:rFonts w:asciiTheme="majorHAnsi" w:hAnsiTheme="majorHAnsi"/>
          <w:sz w:val="22"/>
          <w:szCs w:val="22"/>
        </w:rPr>
        <w:t>June 2006 – December 2010</w:t>
      </w:r>
    </w:p>
    <w:p w14:paraId="556CFFAA" w14:textId="18F6509C" w:rsidR="008B1F27" w:rsidRDefault="008B1F27" w:rsidP="00647179">
      <w:pPr>
        <w:numPr>
          <w:ilvl w:val="0"/>
          <w:numId w:val="25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Created welcoming environment for the physical, psychological and spiritual health of students, faculty and staff through programmatic design and support of student organizations, identity based student-centered departments and faculty.</w:t>
      </w:r>
    </w:p>
    <w:p w14:paraId="205C8BCE" w14:textId="03063FB4" w:rsidR="00F12B6B" w:rsidRPr="00F12B6B" w:rsidRDefault="008B1F27" w:rsidP="00647179">
      <w:pPr>
        <w:numPr>
          <w:ilvl w:val="0"/>
          <w:numId w:val="25"/>
        </w:numPr>
        <w:ind w:left="1080"/>
        <w:rPr>
          <w:rFonts w:asciiTheme="majorHAnsi" w:hAnsiTheme="majorHAnsi"/>
          <w:sz w:val="22"/>
          <w:szCs w:val="22"/>
        </w:rPr>
      </w:pPr>
      <w:r w:rsidRPr="008B1F27">
        <w:rPr>
          <w:rFonts w:ascii="Cambria" w:hAnsi="Cambria" w:cs="Arial"/>
          <w:color w:val="000000"/>
          <w:sz w:val="22"/>
          <w:szCs w:val="22"/>
        </w:rPr>
        <w:t>Organize</w:t>
      </w:r>
      <w:r>
        <w:rPr>
          <w:rFonts w:ascii="Cambria" w:hAnsi="Cambria" w:cs="Arial"/>
          <w:color w:val="000000"/>
          <w:sz w:val="22"/>
          <w:szCs w:val="22"/>
        </w:rPr>
        <w:t>d</w:t>
      </w:r>
      <w:r w:rsidRPr="008B1F27">
        <w:rPr>
          <w:rFonts w:ascii="Cambria" w:hAnsi="Cambria" w:cs="Arial"/>
          <w:color w:val="000000"/>
          <w:sz w:val="22"/>
          <w:szCs w:val="22"/>
        </w:rPr>
        <w:t xml:space="preserve"> and execute</w:t>
      </w:r>
      <w:r>
        <w:rPr>
          <w:rFonts w:ascii="Cambria" w:hAnsi="Cambria" w:cs="Arial"/>
          <w:color w:val="000000"/>
          <w:sz w:val="22"/>
          <w:szCs w:val="22"/>
        </w:rPr>
        <w:t>d</w:t>
      </w:r>
      <w:r w:rsidRPr="008B1F27">
        <w:rPr>
          <w:rFonts w:ascii="Cambria" w:hAnsi="Cambria" w:cs="Arial"/>
          <w:color w:val="000000"/>
          <w:sz w:val="22"/>
          <w:szCs w:val="22"/>
        </w:rPr>
        <w:t xml:space="preserve"> a wide variety of all-campus programming such as Week of Welcome, Earth Week, fairs, concerts, and heritage</w:t>
      </w:r>
      <w:r w:rsidR="00F12B6B">
        <w:rPr>
          <w:rFonts w:ascii="Cambria" w:hAnsi="Cambria" w:cs="Arial"/>
          <w:color w:val="000000"/>
          <w:sz w:val="22"/>
          <w:szCs w:val="22"/>
        </w:rPr>
        <w:t>/</w:t>
      </w:r>
      <w:r w:rsidRPr="008B1F27">
        <w:rPr>
          <w:rFonts w:ascii="Cambria" w:hAnsi="Cambria" w:cs="Arial"/>
          <w:color w:val="000000"/>
          <w:sz w:val="22"/>
          <w:szCs w:val="22"/>
        </w:rPr>
        <w:t>awareness months that engage over 6,000 students</w:t>
      </w:r>
      <w:r w:rsidR="00F12B6B">
        <w:rPr>
          <w:rFonts w:ascii="Cambria" w:hAnsi="Cambria" w:cs="Arial"/>
          <w:color w:val="000000"/>
          <w:sz w:val="22"/>
          <w:szCs w:val="22"/>
        </w:rPr>
        <w:t>.</w:t>
      </w:r>
    </w:p>
    <w:p w14:paraId="46F2C0D7" w14:textId="6C33F575" w:rsidR="00647179" w:rsidRPr="004D485F" w:rsidRDefault="00647179" w:rsidP="00647179">
      <w:pPr>
        <w:numPr>
          <w:ilvl w:val="0"/>
          <w:numId w:val="25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Developed core group of </w:t>
      </w:r>
      <w:r w:rsidR="008B1F27">
        <w:rPr>
          <w:rFonts w:asciiTheme="majorHAnsi" w:hAnsiTheme="majorHAnsi"/>
          <w:sz w:val="22"/>
          <w:szCs w:val="22"/>
        </w:rPr>
        <w:t xml:space="preserve">40 </w:t>
      </w:r>
      <w:r>
        <w:rPr>
          <w:rFonts w:asciiTheme="majorHAnsi" w:hAnsiTheme="majorHAnsi"/>
          <w:sz w:val="22"/>
          <w:szCs w:val="22"/>
        </w:rPr>
        <w:t>student leaders that designed, implemented and evaluated over 150 events that addressed constituent need for equitable, fun and responsive programming.</w:t>
      </w:r>
    </w:p>
    <w:p w14:paraId="54EB1F8E" w14:textId="13F3FEF0" w:rsidR="00647179" w:rsidRPr="008B1F27" w:rsidRDefault="00647179" w:rsidP="008B1F27">
      <w:pPr>
        <w:numPr>
          <w:ilvl w:val="0"/>
          <w:numId w:val="25"/>
        </w:numPr>
        <w:ind w:left="108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 xml:space="preserve">Hired, trained and supervised </w:t>
      </w:r>
      <w:r w:rsidR="008B1F27">
        <w:rPr>
          <w:rFonts w:asciiTheme="majorHAnsi" w:hAnsiTheme="majorHAnsi"/>
          <w:sz w:val="22"/>
          <w:szCs w:val="22"/>
        </w:rPr>
        <w:t>staff and interns in the Campus Programs area.</w:t>
      </w:r>
    </w:p>
    <w:p w14:paraId="6F02A11D" w14:textId="7253B9DB" w:rsidR="008B1F27" w:rsidRPr="008B1F27" w:rsidRDefault="00647179" w:rsidP="008B1F27">
      <w:pPr>
        <w:numPr>
          <w:ilvl w:val="0"/>
          <w:numId w:val="25"/>
        </w:numPr>
        <w:ind w:left="108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 xml:space="preserve">Managed and maintained a budget of approximately $500,000 </w:t>
      </w:r>
      <w:r w:rsidR="008B1F27">
        <w:rPr>
          <w:rFonts w:asciiTheme="majorHAnsi" w:hAnsiTheme="majorHAnsi"/>
          <w:sz w:val="22"/>
          <w:szCs w:val="22"/>
        </w:rPr>
        <w:t>a year.</w:t>
      </w:r>
    </w:p>
    <w:p w14:paraId="3E49A98E" w14:textId="0BAFF40B" w:rsidR="008B1F27" w:rsidRDefault="008B1F27" w:rsidP="00647179">
      <w:pPr>
        <w:numPr>
          <w:ilvl w:val="0"/>
          <w:numId w:val="25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Established rituals and events that made the Dudley H. Davis Center (a newly built Gold LEED certified campus and conference center) the cultural hub of the campus.</w:t>
      </w:r>
    </w:p>
    <w:p w14:paraId="0097A09E" w14:textId="72034D1B" w:rsidR="00647179" w:rsidRDefault="00647179" w:rsidP="00647179">
      <w:pPr>
        <w:numPr>
          <w:ilvl w:val="0"/>
          <w:numId w:val="25"/>
        </w:numPr>
        <w:ind w:left="108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Collaborated with academic departments, student support offices, student organizations, and community agencies to create cohesive cultural programs and celebrations for the university community</w:t>
      </w:r>
      <w:r w:rsidR="00F12B6B">
        <w:rPr>
          <w:rFonts w:asciiTheme="majorHAnsi" w:hAnsiTheme="majorHAnsi"/>
          <w:sz w:val="22"/>
          <w:szCs w:val="22"/>
        </w:rPr>
        <w:t>,</w:t>
      </w:r>
      <w:r w:rsidR="008B1F27">
        <w:rPr>
          <w:rFonts w:asciiTheme="majorHAnsi" w:hAnsiTheme="majorHAnsi"/>
          <w:sz w:val="22"/>
          <w:szCs w:val="22"/>
        </w:rPr>
        <w:t xml:space="preserve"> on and off campus.</w:t>
      </w:r>
    </w:p>
    <w:p w14:paraId="314A05DC" w14:textId="5C9FB50B" w:rsidR="008B1F27" w:rsidRPr="004D485F" w:rsidRDefault="008B1F27" w:rsidP="00647179">
      <w:pPr>
        <w:numPr>
          <w:ilvl w:val="0"/>
          <w:numId w:val="25"/>
        </w:numPr>
        <w:ind w:left="108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Negotiated and executed contract process for vendors and performers.</w:t>
      </w:r>
    </w:p>
    <w:p w14:paraId="51EC0752" w14:textId="77777777" w:rsidR="00647179" w:rsidRDefault="00647179" w:rsidP="00C541CB">
      <w:pPr>
        <w:ind w:left="720" w:firstLine="720"/>
        <w:rPr>
          <w:rFonts w:asciiTheme="majorHAnsi" w:hAnsiTheme="majorHAnsi"/>
          <w:b/>
          <w:sz w:val="22"/>
          <w:szCs w:val="22"/>
        </w:rPr>
      </w:pPr>
    </w:p>
    <w:p w14:paraId="4F43C2BE" w14:textId="77777777" w:rsidR="00AE7C22" w:rsidRPr="004D485F" w:rsidRDefault="00AE7C22" w:rsidP="004A21EF">
      <w:pPr>
        <w:ind w:left="1440" w:hanging="1440"/>
        <w:rPr>
          <w:rFonts w:asciiTheme="majorHAnsi" w:hAnsiTheme="majorHAnsi"/>
          <w:b/>
          <w:sz w:val="22"/>
          <w:szCs w:val="22"/>
        </w:rPr>
      </w:pPr>
    </w:p>
    <w:p w14:paraId="31E512B0" w14:textId="77777777" w:rsidR="00621467" w:rsidRPr="004D485F" w:rsidRDefault="00621467" w:rsidP="00621467">
      <w:pPr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b/>
          <w:sz w:val="22"/>
          <w:szCs w:val="22"/>
        </w:rPr>
        <w:t>Education</w:t>
      </w:r>
      <w:r w:rsidRPr="004D485F">
        <w:rPr>
          <w:rFonts w:asciiTheme="majorHAnsi" w:hAnsiTheme="majorHAnsi"/>
          <w:b/>
          <w:sz w:val="22"/>
          <w:szCs w:val="22"/>
        </w:rPr>
        <w:tab/>
        <w:t xml:space="preserve">Union Theological Seminary, </w:t>
      </w:r>
      <w:r w:rsidRPr="004D485F">
        <w:rPr>
          <w:rFonts w:asciiTheme="majorHAnsi" w:hAnsiTheme="majorHAnsi"/>
          <w:sz w:val="22"/>
          <w:szCs w:val="22"/>
        </w:rPr>
        <w:t>New York, NY</w:t>
      </w:r>
    </w:p>
    <w:p w14:paraId="3C0AB970" w14:textId="77777777" w:rsidR="00621467" w:rsidRPr="004D485F" w:rsidRDefault="00621467" w:rsidP="00621467">
      <w:pPr>
        <w:rPr>
          <w:rFonts w:asciiTheme="majorHAnsi" w:hAnsiTheme="majorHAnsi"/>
          <w:i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ab/>
      </w:r>
      <w:r w:rsidRPr="004D485F">
        <w:rPr>
          <w:rFonts w:asciiTheme="majorHAnsi" w:hAnsiTheme="majorHAnsi"/>
          <w:sz w:val="22"/>
          <w:szCs w:val="22"/>
        </w:rPr>
        <w:tab/>
      </w:r>
      <w:r w:rsidRPr="004D485F">
        <w:rPr>
          <w:rFonts w:asciiTheme="majorHAnsi" w:hAnsiTheme="majorHAnsi"/>
          <w:b/>
          <w:sz w:val="22"/>
          <w:szCs w:val="22"/>
        </w:rPr>
        <w:t>Master of Arts – Practical Theology</w:t>
      </w:r>
      <w:r w:rsidRPr="004D485F">
        <w:rPr>
          <w:rFonts w:asciiTheme="majorHAnsi" w:hAnsiTheme="majorHAnsi"/>
          <w:sz w:val="22"/>
          <w:szCs w:val="22"/>
        </w:rPr>
        <w:t xml:space="preserve">, </w:t>
      </w:r>
      <w:r w:rsidRPr="004D485F">
        <w:rPr>
          <w:rFonts w:asciiTheme="majorHAnsi" w:hAnsiTheme="majorHAnsi"/>
          <w:i/>
          <w:sz w:val="22"/>
          <w:szCs w:val="22"/>
        </w:rPr>
        <w:t>May 2021</w:t>
      </w:r>
    </w:p>
    <w:p w14:paraId="0278CCD1" w14:textId="77777777" w:rsidR="00621467" w:rsidRPr="004D485F" w:rsidRDefault="00621467" w:rsidP="00621467">
      <w:pPr>
        <w:ind w:left="144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b/>
          <w:sz w:val="22"/>
          <w:szCs w:val="22"/>
        </w:rPr>
        <w:t>Thesis:</w:t>
      </w:r>
      <w:r w:rsidRPr="004D485F">
        <w:rPr>
          <w:rFonts w:asciiTheme="majorHAnsi" w:hAnsiTheme="majorHAnsi"/>
          <w:sz w:val="22"/>
          <w:szCs w:val="22"/>
        </w:rPr>
        <w:t xml:space="preserve"> Ordaining the Disinherited: What women of color clergy have to teach us about Discernment</w:t>
      </w:r>
    </w:p>
    <w:p w14:paraId="6F561A35" w14:textId="77777777" w:rsidR="00621467" w:rsidRPr="004D485F" w:rsidRDefault="00621467" w:rsidP="00621467">
      <w:pPr>
        <w:rPr>
          <w:rFonts w:asciiTheme="majorHAnsi" w:hAnsiTheme="majorHAnsi"/>
          <w:sz w:val="22"/>
          <w:szCs w:val="22"/>
        </w:rPr>
      </w:pPr>
    </w:p>
    <w:p w14:paraId="55384A82" w14:textId="77777777" w:rsidR="00621467" w:rsidRPr="004D485F" w:rsidRDefault="00621467" w:rsidP="00621467">
      <w:pPr>
        <w:ind w:left="720" w:firstLine="72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b/>
          <w:sz w:val="22"/>
          <w:szCs w:val="22"/>
        </w:rPr>
        <w:t xml:space="preserve">Bowling Green State University, </w:t>
      </w:r>
      <w:r w:rsidRPr="004D485F">
        <w:rPr>
          <w:rFonts w:asciiTheme="majorHAnsi" w:hAnsiTheme="majorHAnsi"/>
          <w:sz w:val="22"/>
          <w:szCs w:val="22"/>
        </w:rPr>
        <w:t>Bowling Green, OH</w:t>
      </w:r>
    </w:p>
    <w:p w14:paraId="6B8F3351" w14:textId="77777777" w:rsidR="00621467" w:rsidRPr="004D485F" w:rsidRDefault="00621467" w:rsidP="00621467">
      <w:pPr>
        <w:ind w:left="720" w:firstLine="72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b/>
          <w:i/>
          <w:sz w:val="22"/>
          <w:szCs w:val="22"/>
        </w:rPr>
        <w:t>Master of Arts - College Student Personnel</w:t>
      </w:r>
      <w:r w:rsidRPr="004D485F">
        <w:rPr>
          <w:rFonts w:asciiTheme="majorHAnsi" w:hAnsiTheme="majorHAnsi"/>
          <w:sz w:val="22"/>
          <w:szCs w:val="22"/>
        </w:rPr>
        <w:t>, May 2006</w:t>
      </w:r>
    </w:p>
    <w:p w14:paraId="6FB09F50" w14:textId="77777777" w:rsidR="00621467" w:rsidRPr="004D485F" w:rsidRDefault="00621467" w:rsidP="00621467">
      <w:pPr>
        <w:rPr>
          <w:rFonts w:asciiTheme="majorHAnsi" w:hAnsiTheme="majorHAnsi"/>
          <w:sz w:val="22"/>
          <w:szCs w:val="22"/>
        </w:rPr>
      </w:pPr>
    </w:p>
    <w:p w14:paraId="65DCA7B0" w14:textId="77777777" w:rsidR="00621467" w:rsidRPr="004D485F" w:rsidRDefault="00621467" w:rsidP="00621467">
      <w:pPr>
        <w:ind w:left="720" w:firstLine="72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b/>
          <w:sz w:val="22"/>
          <w:szCs w:val="22"/>
        </w:rPr>
        <w:t>Bard College</w:t>
      </w:r>
      <w:r w:rsidRPr="004D485F">
        <w:rPr>
          <w:rFonts w:asciiTheme="majorHAnsi" w:hAnsiTheme="majorHAnsi"/>
          <w:sz w:val="22"/>
          <w:szCs w:val="22"/>
        </w:rPr>
        <w:t>, Annandale-on-Hudson, NY</w:t>
      </w:r>
    </w:p>
    <w:p w14:paraId="5D19ECDE" w14:textId="77777777" w:rsidR="00621467" w:rsidRPr="004D485F" w:rsidRDefault="00621467" w:rsidP="00621467">
      <w:pPr>
        <w:ind w:left="720" w:firstLine="72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b/>
          <w:i/>
          <w:sz w:val="22"/>
          <w:szCs w:val="22"/>
        </w:rPr>
        <w:lastRenderedPageBreak/>
        <w:t>Bachelor of Arts in Music performance (bassoon)</w:t>
      </w:r>
      <w:r w:rsidRPr="004D485F">
        <w:rPr>
          <w:rFonts w:asciiTheme="majorHAnsi" w:hAnsiTheme="majorHAnsi"/>
          <w:sz w:val="22"/>
          <w:szCs w:val="22"/>
        </w:rPr>
        <w:t>, May 2002</w:t>
      </w:r>
    </w:p>
    <w:p w14:paraId="46A0E9FF" w14:textId="263DC450" w:rsidR="00621467" w:rsidRDefault="00621467" w:rsidP="00621467">
      <w:pPr>
        <w:ind w:left="1440"/>
        <w:rPr>
          <w:rFonts w:asciiTheme="majorHAnsi" w:hAnsiTheme="majorHAnsi"/>
          <w:sz w:val="22"/>
          <w:szCs w:val="22"/>
        </w:rPr>
      </w:pPr>
      <w:r w:rsidRPr="00621467">
        <w:rPr>
          <w:rFonts w:asciiTheme="majorHAnsi" w:hAnsiTheme="majorHAnsi"/>
          <w:b/>
          <w:sz w:val="22"/>
          <w:szCs w:val="22"/>
        </w:rPr>
        <w:t>Senior Project:</w:t>
      </w:r>
      <w:r w:rsidRPr="004D485F">
        <w:rPr>
          <w:rFonts w:asciiTheme="majorHAnsi" w:hAnsiTheme="majorHAnsi"/>
          <w:sz w:val="22"/>
          <w:szCs w:val="22"/>
        </w:rPr>
        <w:t xml:space="preserve"> Negro Spirituals: Songs of Freedom – performance and research project</w:t>
      </w:r>
    </w:p>
    <w:p w14:paraId="1B6CC45F" w14:textId="77777777" w:rsidR="00CC601D" w:rsidRPr="004D485F" w:rsidRDefault="00CC601D" w:rsidP="004A21EF">
      <w:pPr>
        <w:ind w:left="1440" w:hanging="1440"/>
        <w:rPr>
          <w:rFonts w:asciiTheme="majorHAnsi" w:hAnsiTheme="majorHAnsi"/>
          <w:b/>
          <w:sz w:val="22"/>
          <w:szCs w:val="22"/>
        </w:rPr>
      </w:pPr>
    </w:p>
    <w:p w14:paraId="60F8CC61" w14:textId="04723F8C" w:rsidR="001613C0" w:rsidRPr="001613C0" w:rsidRDefault="001613C0" w:rsidP="001613C0">
      <w:pPr>
        <w:pStyle w:val="ListParagraph"/>
        <w:numPr>
          <w:ilvl w:val="0"/>
          <w:numId w:val="19"/>
        </w:numPr>
        <w:rPr>
          <w:rFonts w:asciiTheme="majorHAnsi" w:hAnsiTheme="majorHAnsi"/>
          <w:sz w:val="22"/>
          <w:szCs w:val="22"/>
        </w:rPr>
        <w:sectPr w:rsidR="001613C0" w:rsidRPr="001613C0" w:rsidSect="00F12B6B">
          <w:footerReference w:type="default" r:id="rId13"/>
          <w:type w:val="continuous"/>
          <w:pgSz w:w="12240" w:h="15840"/>
          <w:pgMar w:top="720" w:right="1080" w:bottom="864" w:left="1008" w:header="720" w:footer="720" w:gutter="0"/>
          <w:cols w:space="720"/>
          <w:docGrid w:linePitch="360"/>
        </w:sectPr>
      </w:pPr>
    </w:p>
    <w:p w14:paraId="09A7B4F0" w14:textId="66FF11A6" w:rsidR="00F12B6B" w:rsidRDefault="00F12B6B" w:rsidP="00821742">
      <w:pPr>
        <w:rPr>
          <w:rFonts w:asciiTheme="majorHAnsi" w:hAnsiTheme="majorHAnsi"/>
          <w:b/>
          <w:sz w:val="22"/>
          <w:szCs w:val="22"/>
        </w:rPr>
        <w:sectPr w:rsidR="00F12B6B" w:rsidSect="00F12B6B">
          <w:type w:val="continuous"/>
          <w:pgSz w:w="12240" w:h="15840"/>
          <w:pgMar w:top="720" w:right="1080" w:bottom="864" w:left="1008" w:header="720" w:footer="720" w:gutter="0"/>
          <w:cols w:space="720"/>
          <w:docGrid w:linePitch="360"/>
        </w:sectPr>
      </w:pPr>
    </w:p>
    <w:p w14:paraId="0F7A2799" w14:textId="4E9CA3B6" w:rsidR="004A4696" w:rsidRPr="004D485F" w:rsidRDefault="00A60B10" w:rsidP="00E65AD0">
      <w:pPr>
        <w:rPr>
          <w:rFonts w:asciiTheme="majorHAnsi" w:hAnsiTheme="majorHAnsi"/>
          <w:b/>
          <w:sz w:val="22"/>
          <w:szCs w:val="22"/>
        </w:rPr>
      </w:pPr>
      <w:r w:rsidRPr="004D485F">
        <w:rPr>
          <w:rFonts w:asciiTheme="majorHAnsi" w:hAnsiTheme="majorHAnsi"/>
          <w:b/>
          <w:sz w:val="22"/>
          <w:szCs w:val="22"/>
        </w:rPr>
        <w:tab/>
      </w:r>
      <w:r w:rsidRPr="004D485F">
        <w:rPr>
          <w:rFonts w:asciiTheme="majorHAnsi" w:hAnsiTheme="majorHAnsi"/>
          <w:b/>
          <w:sz w:val="22"/>
          <w:szCs w:val="22"/>
        </w:rPr>
        <w:tab/>
      </w:r>
    </w:p>
    <w:p w14:paraId="60C3F17A" w14:textId="7C5A2EF9" w:rsidR="004A4696" w:rsidRPr="004D485F" w:rsidRDefault="00572DF4" w:rsidP="00D70EDC">
      <w:pPr>
        <w:rPr>
          <w:rFonts w:asciiTheme="majorHAnsi" w:hAnsiTheme="majorHAnsi"/>
          <w:b/>
          <w:sz w:val="22"/>
          <w:szCs w:val="22"/>
          <w:u w:val="single"/>
        </w:rPr>
      </w:pPr>
      <w:r w:rsidRPr="004D485F">
        <w:rPr>
          <w:rFonts w:asciiTheme="majorHAnsi" w:hAnsiTheme="majorHAnsi"/>
          <w:b/>
          <w:sz w:val="22"/>
          <w:szCs w:val="22"/>
          <w:u w:val="single"/>
        </w:rPr>
        <w:t xml:space="preserve">CHURCH </w:t>
      </w:r>
      <w:r w:rsidR="004A4696" w:rsidRPr="004D485F">
        <w:rPr>
          <w:rFonts w:asciiTheme="majorHAnsi" w:hAnsiTheme="majorHAnsi"/>
          <w:b/>
          <w:sz w:val="22"/>
          <w:szCs w:val="22"/>
          <w:u w:val="single"/>
        </w:rPr>
        <w:t>LAY LE</w:t>
      </w:r>
      <w:r w:rsidR="00C24B87">
        <w:rPr>
          <w:rFonts w:asciiTheme="majorHAnsi" w:hAnsiTheme="majorHAnsi"/>
          <w:b/>
          <w:sz w:val="22"/>
          <w:szCs w:val="22"/>
          <w:u w:val="single"/>
        </w:rPr>
        <w:t>A</w:t>
      </w:r>
      <w:r w:rsidR="004A4696" w:rsidRPr="004D485F">
        <w:rPr>
          <w:rFonts w:asciiTheme="majorHAnsi" w:hAnsiTheme="majorHAnsi"/>
          <w:b/>
          <w:sz w:val="22"/>
          <w:szCs w:val="22"/>
          <w:u w:val="single"/>
        </w:rPr>
        <w:t xml:space="preserve">DERSHP </w:t>
      </w:r>
    </w:p>
    <w:p w14:paraId="76C36793" w14:textId="5813BE98" w:rsidR="00285CDE" w:rsidRPr="004D485F" w:rsidRDefault="00285CDE" w:rsidP="00572DF4">
      <w:pPr>
        <w:ind w:firstLine="720"/>
        <w:rPr>
          <w:rFonts w:asciiTheme="majorHAnsi" w:hAnsiTheme="majorHAnsi"/>
          <w:b/>
          <w:sz w:val="22"/>
          <w:szCs w:val="22"/>
        </w:rPr>
      </w:pPr>
      <w:r w:rsidRPr="004D485F">
        <w:rPr>
          <w:rFonts w:asciiTheme="majorHAnsi" w:hAnsiTheme="majorHAnsi"/>
          <w:b/>
          <w:sz w:val="22"/>
          <w:szCs w:val="22"/>
        </w:rPr>
        <w:t>Diocese of Long Island</w:t>
      </w:r>
    </w:p>
    <w:p w14:paraId="76C36794" w14:textId="2C57CB69" w:rsidR="00285CDE" w:rsidRPr="004D485F" w:rsidRDefault="00285CDE" w:rsidP="00572DF4">
      <w:pPr>
        <w:pStyle w:val="ListParagraph"/>
        <w:numPr>
          <w:ilvl w:val="0"/>
          <w:numId w:val="17"/>
        </w:numPr>
        <w:ind w:left="1080"/>
        <w:rPr>
          <w:rFonts w:asciiTheme="majorHAnsi" w:hAnsiTheme="majorHAnsi"/>
          <w:b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Group Leader for Youth Diocesan Pre-convention and Convention (2011</w:t>
      </w:r>
      <w:r w:rsidR="00C24B87">
        <w:rPr>
          <w:rFonts w:asciiTheme="majorHAnsi" w:hAnsiTheme="majorHAnsi"/>
          <w:sz w:val="22"/>
          <w:szCs w:val="22"/>
        </w:rPr>
        <w:t>-</w:t>
      </w:r>
      <w:r w:rsidR="004A4696" w:rsidRPr="004D485F">
        <w:rPr>
          <w:rFonts w:asciiTheme="majorHAnsi" w:hAnsiTheme="majorHAnsi"/>
          <w:sz w:val="22"/>
          <w:szCs w:val="22"/>
        </w:rPr>
        <w:t>2014</w:t>
      </w:r>
      <w:r w:rsidR="00B3207E">
        <w:rPr>
          <w:rFonts w:asciiTheme="majorHAnsi" w:hAnsiTheme="majorHAnsi"/>
          <w:sz w:val="22"/>
          <w:szCs w:val="22"/>
        </w:rPr>
        <w:t>, 2019</w:t>
      </w:r>
      <w:r w:rsidRPr="004D485F">
        <w:rPr>
          <w:rFonts w:asciiTheme="majorHAnsi" w:hAnsiTheme="majorHAnsi"/>
          <w:sz w:val="22"/>
          <w:szCs w:val="22"/>
        </w:rPr>
        <w:t>)</w:t>
      </w:r>
    </w:p>
    <w:p w14:paraId="48C9CCD5" w14:textId="50A8A78D" w:rsidR="002B4A0F" w:rsidRPr="004D485F" w:rsidRDefault="00572DF4" w:rsidP="00572DF4">
      <w:pPr>
        <w:pStyle w:val="ListParagraph"/>
        <w:numPr>
          <w:ilvl w:val="0"/>
          <w:numId w:val="17"/>
        </w:numPr>
        <w:ind w:left="1080"/>
        <w:rPr>
          <w:rFonts w:asciiTheme="majorHAnsi" w:hAnsiTheme="majorHAnsi"/>
          <w:b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 xml:space="preserve">Developed curriculum and Co-facilitated </w:t>
      </w:r>
      <w:r w:rsidR="004A4696" w:rsidRPr="004D485F">
        <w:rPr>
          <w:rFonts w:asciiTheme="majorHAnsi" w:hAnsiTheme="majorHAnsi"/>
          <w:sz w:val="22"/>
          <w:szCs w:val="22"/>
        </w:rPr>
        <w:t>Social Justice Youth weekend</w:t>
      </w:r>
      <w:r w:rsidRPr="004D485F">
        <w:rPr>
          <w:rFonts w:asciiTheme="majorHAnsi" w:hAnsiTheme="majorHAnsi"/>
          <w:sz w:val="22"/>
          <w:szCs w:val="22"/>
        </w:rPr>
        <w:t xml:space="preserve"> (2014)</w:t>
      </w:r>
    </w:p>
    <w:p w14:paraId="20AA099F" w14:textId="3E7DF8B6" w:rsidR="00572DF4" w:rsidRPr="004D485F" w:rsidRDefault="00572DF4" w:rsidP="00572DF4">
      <w:pPr>
        <w:pStyle w:val="ListParagraph"/>
        <w:numPr>
          <w:ilvl w:val="0"/>
          <w:numId w:val="17"/>
        </w:numPr>
        <w:ind w:left="108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 xml:space="preserve">Developed </w:t>
      </w:r>
      <w:r w:rsidR="00B33070" w:rsidRPr="004D485F">
        <w:rPr>
          <w:rFonts w:asciiTheme="majorHAnsi" w:hAnsiTheme="majorHAnsi"/>
          <w:sz w:val="22"/>
          <w:szCs w:val="22"/>
        </w:rPr>
        <w:t xml:space="preserve">curriculum and worked with churches to more deeply connect </w:t>
      </w:r>
      <w:r w:rsidRPr="004D485F">
        <w:rPr>
          <w:rFonts w:asciiTheme="majorHAnsi" w:hAnsiTheme="majorHAnsi"/>
          <w:sz w:val="22"/>
          <w:szCs w:val="22"/>
        </w:rPr>
        <w:t>with their community</w:t>
      </w:r>
      <w:r w:rsidR="00B33070" w:rsidRPr="004D485F">
        <w:rPr>
          <w:rFonts w:asciiTheme="majorHAnsi" w:hAnsiTheme="majorHAnsi"/>
          <w:sz w:val="22"/>
          <w:szCs w:val="22"/>
        </w:rPr>
        <w:t xml:space="preserve"> (2013-2014)</w:t>
      </w:r>
    </w:p>
    <w:p w14:paraId="76C367A1" w14:textId="363FD7DA" w:rsidR="00695FC4" w:rsidRPr="004D485F" w:rsidRDefault="00695FC4" w:rsidP="00572DF4">
      <w:pPr>
        <w:ind w:firstLine="72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b/>
          <w:sz w:val="22"/>
          <w:szCs w:val="22"/>
        </w:rPr>
        <w:t>Diocese of Vermont convention planning committee</w:t>
      </w:r>
      <w:r w:rsidRPr="004D485F">
        <w:rPr>
          <w:rFonts w:asciiTheme="majorHAnsi" w:hAnsiTheme="majorHAnsi"/>
          <w:sz w:val="22"/>
          <w:szCs w:val="22"/>
        </w:rPr>
        <w:t>, 2010</w:t>
      </w:r>
    </w:p>
    <w:p w14:paraId="5CDCE2DB" w14:textId="77777777" w:rsidR="00B571DA" w:rsidRPr="004D485F" w:rsidRDefault="00B571DA" w:rsidP="00B571DA">
      <w:pPr>
        <w:ind w:left="360" w:firstLine="720"/>
        <w:rPr>
          <w:rFonts w:asciiTheme="majorHAnsi" w:hAnsiTheme="majorHAnsi"/>
          <w:b/>
          <w:sz w:val="12"/>
          <w:szCs w:val="12"/>
          <w:u w:val="single"/>
        </w:rPr>
      </w:pPr>
    </w:p>
    <w:p w14:paraId="569F66BD" w14:textId="2014B135" w:rsidR="00914256" w:rsidRPr="004D485F" w:rsidRDefault="002352D4" w:rsidP="00D70EDC">
      <w:pPr>
        <w:rPr>
          <w:rFonts w:asciiTheme="majorHAnsi" w:hAnsiTheme="majorHAnsi"/>
          <w:b/>
          <w:sz w:val="22"/>
          <w:szCs w:val="22"/>
          <w:u w:val="single"/>
        </w:rPr>
      </w:pPr>
      <w:r w:rsidRPr="004D485F">
        <w:rPr>
          <w:rFonts w:asciiTheme="majorHAnsi" w:hAnsiTheme="majorHAnsi"/>
          <w:b/>
          <w:sz w:val="22"/>
          <w:szCs w:val="22"/>
          <w:u w:val="single"/>
        </w:rPr>
        <w:t xml:space="preserve">RECENT </w:t>
      </w:r>
      <w:r w:rsidR="00914256" w:rsidRPr="004D485F">
        <w:rPr>
          <w:rFonts w:asciiTheme="majorHAnsi" w:hAnsiTheme="majorHAnsi"/>
          <w:b/>
          <w:sz w:val="22"/>
          <w:szCs w:val="22"/>
          <w:u w:val="single"/>
        </w:rPr>
        <w:t>PRESENTATIONS</w:t>
      </w:r>
    </w:p>
    <w:p w14:paraId="2CAE843B" w14:textId="6C3E201B" w:rsidR="00D70EDC" w:rsidRDefault="00D70EDC" w:rsidP="00914256">
      <w:pPr>
        <w:pStyle w:val="ListParagraph"/>
        <w:numPr>
          <w:ilvl w:val="0"/>
          <w:numId w:val="24"/>
        </w:num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Rooted in Jesus Conference: Co-facilitated Multi-day ABCD workshop. 2020</w:t>
      </w:r>
    </w:p>
    <w:p w14:paraId="3C35448A" w14:textId="5A16830E" w:rsidR="00914256" w:rsidRPr="004D485F" w:rsidRDefault="002352D4" w:rsidP="00914256">
      <w:pPr>
        <w:pStyle w:val="ListParagraph"/>
        <w:numPr>
          <w:ilvl w:val="0"/>
          <w:numId w:val="24"/>
        </w:numPr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Missional Voices Conference,</w:t>
      </w:r>
      <w:r w:rsidR="00D70EDC">
        <w:rPr>
          <w:rFonts w:asciiTheme="majorHAnsi" w:hAnsiTheme="majorHAnsi"/>
          <w:sz w:val="22"/>
          <w:szCs w:val="22"/>
        </w:rPr>
        <w:t xml:space="preserve"> 2019,</w:t>
      </w:r>
      <w:r w:rsidR="00CC601D" w:rsidRPr="004D485F">
        <w:rPr>
          <w:rFonts w:asciiTheme="majorHAnsi" w:hAnsiTheme="majorHAnsi"/>
          <w:sz w:val="22"/>
          <w:szCs w:val="22"/>
        </w:rPr>
        <w:t xml:space="preserve"> </w:t>
      </w:r>
      <w:hyperlink r:id="rId14" w:history="1">
        <w:r w:rsidRPr="004D485F">
          <w:rPr>
            <w:rStyle w:val="Hyperlink"/>
            <w:rFonts w:asciiTheme="majorHAnsi" w:hAnsiTheme="majorHAnsi"/>
            <w:sz w:val="22"/>
            <w:szCs w:val="22"/>
          </w:rPr>
          <w:t>2018</w:t>
        </w:r>
      </w:hyperlink>
      <w:r w:rsidRPr="004D485F">
        <w:rPr>
          <w:rFonts w:asciiTheme="majorHAnsi" w:hAnsiTheme="majorHAnsi"/>
          <w:sz w:val="22"/>
          <w:szCs w:val="22"/>
        </w:rPr>
        <w:t xml:space="preserve">, </w:t>
      </w:r>
      <w:hyperlink r:id="rId15" w:history="1">
        <w:r w:rsidRPr="004D485F">
          <w:rPr>
            <w:rStyle w:val="Hyperlink"/>
            <w:rFonts w:asciiTheme="majorHAnsi" w:hAnsiTheme="majorHAnsi"/>
            <w:sz w:val="22"/>
            <w:szCs w:val="22"/>
          </w:rPr>
          <w:t>2017</w:t>
        </w:r>
      </w:hyperlink>
      <w:r w:rsidRPr="004D485F">
        <w:rPr>
          <w:rFonts w:asciiTheme="majorHAnsi" w:hAnsiTheme="majorHAnsi"/>
          <w:sz w:val="22"/>
          <w:szCs w:val="22"/>
        </w:rPr>
        <w:t xml:space="preserve"> on asset recognition and Episcopal Asset Map</w:t>
      </w:r>
    </w:p>
    <w:p w14:paraId="07E104C3" w14:textId="50FDAB84" w:rsidR="002352D4" w:rsidRPr="004D485F" w:rsidRDefault="002352D4" w:rsidP="00914256">
      <w:pPr>
        <w:pStyle w:val="ListParagraph"/>
        <w:numPr>
          <w:ilvl w:val="0"/>
          <w:numId w:val="24"/>
        </w:numPr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Episcopal Communicators Conference, 2016, 2017, 2018</w:t>
      </w:r>
    </w:p>
    <w:p w14:paraId="7D9179E1" w14:textId="4673F223" w:rsidR="002352D4" w:rsidRPr="004D485F" w:rsidRDefault="002352D4" w:rsidP="00914256">
      <w:pPr>
        <w:pStyle w:val="ListParagraph"/>
        <w:numPr>
          <w:ilvl w:val="0"/>
          <w:numId w:val="24"/>
        </w:numPr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Discipleship Matters Conference, 2018</w:t>
      </w:r>
    </w:p>
    <w:p w14:paraId="3B886305" w14:textId="77777777" w:rsidR="00CC601D" w:rsidRPr="004D485F" w:rsidRDefault="002352D4" w:rsidP="00914256">
      <w:pPr>
        <w:pStyle w:val="ListParagraph"/>
        <w:numPr>
          <w:ilvl w:val="0"/>
          <w:numId w:val="24"/>
        </w:numPr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Preaching, St. Luke &amp; St. Matthew</w:t>
      </w:r>
    </w:p>
    <w:p w14:paraId="0908F7CE" w14:textId="3AD51794" w:rsidR="002352D4" w:rsidRPr="004D485F" w:rsidRDefault="00A0009F" w:rsidP="00914256">
      <w:pPr>
        <w:pStyle w:val="ListParagraph"/>
        <w:numPr>
          <w:ilvl w:val="0"/>
          <w:numId w:val="24"/>
        </w:numPr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General Convention</w:t>
      </w:r>
      <w:r w:rsidR="00CC601D" w:rsidRPr="004D485F">
        <w:rPr>
          <w:rFonts w:asciiTheme="majorHAnsi" w:hAnsiTheme="majorHAnsi"/>
          <w:sz w:val="22"/>
          <w:szCs w:val="22"/>
        </w:rPr>
        <w:t xml:space="preserve"> presentations on The Episcopal Asset Map</w:t>
      </w:r>
    </w:p>
    <w:p w14:paraId="54DEF926" w14:textId="77777777" w:rsidR="002352D4" w:rsidRPr="004D485F" w:rsidRDefault="002352D4" w:rsidP="001613C0">
      <w:pPr>
        <w:ind w:firstLine="720"/>
        <w:rPr>
          <w:rFonts w:asciiTheme="majorHAnsi" w:hAnsiTheme="majorHAnsi"/>
          <w:b/>
          <w:sz w:val="22"/>
          <w:szCs w:val="22"/>
          <w:u w:val="single"/>
        </w:rPr>
      </w:pPr>
    </w:p>
    <w:p w14:paraId="0EFBF7E2" w14:textId="752C561D" w:rsidR="00B571DA" w:rsidRPr="004D485F" w:rsidRDefault="007E7774" w:rsidP="001613C0">
      <w:pPr>
        <w:rPr>
          <w:rFonts w:asciiTheme="majorHAnsi" w:hAnsiTheme="majorHAnsi"/>
          <w:b/>
          <w:sz w:val="22"/>
          <w:szCs w:val="22"/>
          <w:u w:val="single"/>
        </w:rPr>
      </w:pPr>
      <w:r w:rsidRPr="004D485F">
        <w:rPr>
          <w:rFonts w:asciiTheme="majorHAnsi" w:hAnsiTheme="majorHAnsi"/>
          <w:b/>
          <w:sz w:val="22"/>
          <w:szCs w:val="22"/>
          <w:u w:val="single"/>
        </w:rPr>
        <w:t>ARTS &amp; CULTURE</w:t>
      </w:r>
    </w:p>
    <w:p w14:paraId="5A4E9664" w14:textId="16F780A2" w:rsidR="00436DB7" w:rsidRPr="004D485F" w:rsidRDefault="00436DB7" w:rsidP="001613C0">
      <w:pPr>
        <w:ind w:left="720"/>
        <w:rPr>
          <w:rFonts w:asciiTheme="majorHAnsi" w:hAnsiTheme="majorHAnsi"/>
          <w:sz w:val="22"/>
          <w:szCs w:val="22"/>
        </w:rPr>
      </w:pPr>
      <w:proofErr w:type="spellStart"/>
      <w:r w:rsidRPr="004D485F">
        <w:rPr>
          <w:rFonts w:asciiTheme="majorHAnsi" w:hAnsiTheme="majorHAnsi"/>
          <w:b/>
          <w:sz w:val="22"/>
          <w:szCs w:val="22"/>
        </w:rPr>
        <w:t>Sonad</w:t>
      </w:r>
      <w:proofErr w:type="spellEnd"/>
      <w:r w:rsidRPr="004D485F">
        <w:rPr>
          <w:rFonts w:asciiTheme="majorHAnsi" w:hAnsiTheme="majorHAnsi"/>
          <w:b/>
          <w:sz w:val="22"/>
          <w:szCs w:val="22"/>
        </w:rPr>
        <w:t xml:space="preserve"> Summer Festival</w:t>
      </w:r>
      <w:r w:rsidRPr="004D485F">
        <w:rPr>
          <w:rFonts w:asciiTheme="majorHAnsi" w:hAnsiTheme="majorHAnsi"/>
          <w:sz w:val="22"/>
          <w:szCs w:val="22"/>
        </w:rPr>
        <w:t>, Summer 2011 - Present</w:t>
      </w:r>
    </w:p>
    <w:p w14:paraId="13EC5C90" w14:textId="5BE352D0" w:rsidR="00436DB7" w:rsidRDefault="00436DB7" w:rsidP="001613C0">
      <w:pPr>
        <w:numPr>
          <w:ilvl w:val="0"/>
          <w:numId w:val="13"/>
        </w:numPr>
        <w:ind w:left="144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Chamber Music and Writing Workshop Participant</w:t>
      </w:r>
      <w:r w:rsidR="001613C0">
        <w:rPr>
          <w:rFonts w:asciiTheme="majorHAnsi" w:hAnsiTheme="majorHAnsi"/>
          <w:sz w:val="22"/>
          <w:szCs w:val="22"/>
        </w:rPr>
        <w:t>, 2011</w:t>
      </w:r>
      <w:r w:rsidR="00D70EDC">
        <w:rPr>
          <w:rFonts w:asciiTheme="majorHAnsi" w:hAnsiTheme="majorHAnsi"/>
          <w:sz w:val="22"/>
          <w:szCs w:val="22"/>
        </w:rPr>
        <w:t>, 2015</w:t>
      </w:r>
    </w:p>
    <w:p w14:paraId="2A7B0C29" w14:textId="502B11D7" w:rsidR="001613C0" w:rsidRPr="004D485F" w:rsidRDefault="001613C0" w:rsidP="001613C0">
      <w:pPr>
        <w:numPr>
          <w:ilvl w:val="0"/>
          <w:numId w:val="13"/>
        </w:numPr>
        <w:ind w:left="1440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Assistant Workshop Director, </w:t>
      </w:r>
      <w:r w:rsidR="00D70EDC">
        <w:rPr>
          <w:rFonts w:asciiTheme="majorHAnsi" w:hAnsiTheme="majorHAnsi"/>
          <w:sz w:val="22"/>
          <w:szCs w:val="22"/>
        </w:rPr>
        <w:t xml:space="preserve">2012, 2013, </w:t>
      </w:r>
      <w:r>
        <w:rPr>
          <w:rFonts w:asciiTheme="majorHAnsi" w:hAnsiTheme="majorHAnsi"/>
          <w:sz w:val="22"/>
          <w:szCs w:val="22"/>
        </w:rPr>
        <w:t>2014</w:t>
      </w:r>
    </w:p>
    <w:p w14:paraId="0A1E481B" w14:textId="1657B99C" w:rsidR="00436DB7" w:rsidRPr="004D485F" w:rsidRDefault="00436DB7" w:rsidP="001613C0">
      <w:pPr>
        <w:numPr>
          <w:ilvl w:val="0"/>
          <w:numId w:val="13"/>
        </w:numPr>
        <w:ind w:left="144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Artist-in-Residence to co-develop and perform</w:t>
      </w:r>
      <w:r w:rsidR="001613C0">
        <w:rPr>
          <w:rFonts w:asciiTheme="majorHAnsi" w:hAnsiTheme="majorHAnsi"/>
          <w:sz w:val="22"/>
          <w:szCs w:val="22"/>
        </w:rPr>
        <w:t xml:space="preserve"> </w:t>
      </w:r>
      <w:r w:rsidR="00D70EDC">
        <w:rPr>
          <w:rFonts w:asciiTheme="majorHAnsi" w:hAnsiTheme="majorHAnsi"/>
          <w:sz w:val="22"/>
          <w:szCs w:val="22"/>
        </w:rPr>
        <w:t>a modernization of Stravinsky’s Soldier’s Tale,</w:t>
      </w:r>
      <w:r w:rsidR="001613C0">
        <w:rPr>
          <w:rFonts w:asciiTheme="majorHAnsi" w:hAnsiTheme="majorHAnsi"/>
          <w:sz w:val="22"/>
          <w:szCs w:val="22"/>
        </w:rPr>
        <w:t xml:space="preserve"> 2017</w:t>
      </w:r>
    </w:p>
    <w:p w14:paraId="4AC90E51" w14:textId="7C247523" w:rsidR="00436DB7" w:rsidRPr="004D485F" w:rsidRDefault="00436DB7" w:rsidP="001613C0">
      <w:pPr>
        <w:numPr>
          <w:ilvl w:val="0"/>
          <w:numId w:val="13"/>
        </w:numPr>
        <w:ind w:left="144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Faculty, Writing Group (Summer 2017</w:t>
      </w:r>
      <w:r w:rsidR="00DA7962" w:rsidRPr="004D485F">
        <w:rPr>
          <w:rFonts w:asciiTheme="majorHAnsi" w:hAnsiTheme="majorHAnsi"/>
          <w:sz w:val="22"/>
          <w:szCs w:val="22"/>
        </w:rPr>
        <w:t>, 2018</w:t>
      </w:r>
      <w:r w:rsidRPr="004D485F">
        <w:rPr>
          <w:rFonts w:asciiTheme="majorHAnsi" w:hAnsiTheme="majorHAnsi"/>
          <w:sz w:val="22"/>
          <w:szCs w:val="22"/>
        </w:rPr>
        <w:t>)</w:t>
      </w:r>
      <w:r w:rsidRPr="004D485F">
        <w:rPr>
          <w:rFonts w:asciiTheme="majorHAnsi" w:hAnsiTheme="majorHAnsi"/>
          <w:b/>
          <w:sz w:val="22"/>
          <w:szCs w:val="22"/>
        </w:rPr>
        <w:t xml:space="preserve"> </w:t>
      </w:r>
    </w:p>
    <w:p w14:paraId="175DB679" w14:textId="5326C916" w:rsidR="004A4696" w:rsidRPr="004D485F" w:rsidRDefault="004A4696" w:rsidP="001613C0">
      <w:pPr>
        <w:ind w:firstLine="72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b/>
          <w:sz w:val="22"/>
          <w:szCs w:val="22"/>
        </w:rPr>
        <w:t xml:space="preserve">Apple Hill Center for Chamber Music Summer Festival, </w:t>
      </w:r>
      <w:r w:rsidRPr="004D485F">
        <w:rPr>
          <w:rFonts w:asciiTheme="majorHAnsi" w:hAnsiTheme="majorHAnsi"/>
          <w:sz w:val="22"/>
          <w:szCs w:val="22"/>
        </w:rPr>
        <w:t>Summer 1999-</w:t>
      </w:r>
      <w:r w:rsidR="00D70EDC">
        <w:rPr>
          <w:rFonts w:asciiTheme="majorHAnsi" w:hAnsiTheme="majorHAnsi"/>
          <w:sz w:val="22"/>
          <w:szCs w:val="22"/>
        </w:rPr>
        <w:t>2012</w:t>
      </w:r>
    </w:p>
    <w:p w14:paraId="55C24ED9" w14:textId="556999BC" w:rsidR="00D70EDC" w:rsidRDefault="00572DF4" w:rsidP="001613C0">
      <w:pPr>
        <w:numPr>
          <w:ilvl w:val="0"/>
          <w:numId w:val="13"/>
        </w:numPr>
        <w:ind w:left="144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Full Scholarship Participant</w:t>
      </w:r>
      <w:r w:rsidR="00D70EDC">
        <w:rPr>
          <w:rFonts w:asciiTheme="majorHAnsi" w:hAnsiTheme="majorHAnsi"/>
          <w:sz w:val="22"/>
          <w:szCs w:val="22"/>
        </w:rPr>
        <w:t xml:space="preserve"> and </w:t>
      </w:r>
      <w:r w:rsidR="00DA4F15" w:rsidRPr="004D485F">
        <w:rPr>
          <w:rFonts w:asciiTheme="majorHAnsi" w:hAnsiTheme="majorHAnsi"/>
          <w:sz w:val="22"/>
          <w:szCs w:val="22"/>
        </w:rPr>
        <w:t>C</w:t>
      </w:r>
      <w:r w:rsidR="004A4696" w:rsidRPr="004D485F">
        <w:rPr>
          <w:rFonts w:asciiTheme="majorHAnsi" w:hAnsiTheme="majorHAnsi"/>
          <w:sz w:val="22"/>
          <w:szCs w:val="22"/>
        </w:rPr>
        <w:t>ounselor Worker</w:t>
      </w:r>
    </w:p>
    <w:p w14:paraId="4768B600" w14:textId="1FCEA5FB" w:rsidR="000E3A99" w:rsidRPr="004D485F" w:rsidRDefault="00DA4F15" w:rsidP="001613C0">
      <w:pPr>
        <w:numPr>
          <w:ilvl w:val="0"/>
          <w:numId w:val="13"/>
        </w:numPr>
        <w:ind w:left="144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Camp Director (Summer 2010 &amp; 2011)</w:t>
      </w:r>
    </w:p>
    <w:p w14:paraId="08B11258" w14:textId="21EA6253" w:rsidR="000E3A99" w:rsidRPr="004D485F" w:rsidRDefault="000E3A99" w:rsidP="001613C0">
      <w:pPr>
        <w:ind w:firstLine="72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b/>
          <w:sz w:val="22"/>
          <w:szCs w:val="22"/>
        </w:rPr>
        <w:t xml:space="preserve">Magnet Theatre, </w:t>
      </w:r>
      <w:r w:rsidRPr="004D485F">
        <w:rPr>
          <w:rFonts w:asciiTheme="majorHAnsi" w:hAnsiTheme="majorHAnsi"/>
          <w:sz w:val="22"/>
          <w:szCs w:val="22"/>
        </w:rPr>
        <w:t>Fall 2013</w:t>
      </w:r>
    </w:p>
    <w:p w14:paraId="6012652B" w14:textId="494ED00A" w:rsidR="000E3A99" w:rsidRPr="00621467" w:rsidRDefault="000E3A99" w:rsidP="001613C0">
      <w:pPr>
        <w:numPr>
          <w:ilvl w:val="0"/>
          <w:numId w:val="13"/>
        </w:numPr>
        <w:ind w:left="1440"/>
        <w:rPr>
          <w:rFonts w:asciiTheme="majorHAnsi" w:hAnsiTheme="majorHAnsi"/>
          <w:sz w:val="22"/>
          <w:szCs w:val="22"/>
        </w:rPr>
      </w:pPr>
      <w:r w:rsidRPr="004D485F">
        <w:rPr>
          <w:rFonts w:asciiTheme="majorHAnsi" w:hAnsiTheme="majorHAnsi"/>
          <w:sz w:val="22"/>
          <w:szCs w:val="22"/>
        </w:rPr>
        <w:t>Student, Storytelling Class and Performance with Adam Wade from The Moth</w:t>
      </w:r>
    </w:p>
    <w:p w14:paraId="655B6A71" w14:textId="77777777" w:rsidR="001613C0" w:rsidRDefault="001613C0" w:rsidP="001613C0">
      <w:pPr>
        <w:rPr>
          <w:rFonts w:asciiTheme="majorHAnsi" w:hAnsiTheme="majorHAnsi"/>
          <w:b/>
          <w:sz w:val="22"/>
          <w:szCs w:val="22"/>
          <w:u w:val="single"/>
        </w:rPr>
      </w:pPr>
    </w:p>
    <w:p w14:paraId="0D127801" w14:textId="77777777" w:rsidR="00D70EDC" w:rsidRPr="001613C0" w:rsidRDefault="00D70EDC" w:rsidP="00D70EDC">
      <w:pPr>
        <w:rPr>
          <w:rFonts w:asciiTheme="majorHAnsi" w:hAnsiTheme="majorHAnsi"/>
          <w:b/>
          <w:color w:val="FF0000"/>
          <w:sz w:val="22"/>
          <w:szCs w:val="22"/>
          <w:u w:val="single"/>
        </w:rPr>
      </w:pPr>
      <w:r w:rsidRPr="001613C0">
        <w:rPr>
          <w:rFonts w:asciiTheme="majorHAnsi" w:hAnsiTheme="majorHAnsi"/>
          <w:b/>
          <w:sz w:val="22"/>
          <w:szCs w:val="22"/>
          <w:u w:val="single"/>
        </w:rPr>
        <w:t xml:space="preserve">ADDITIONAL PROFESSIONAL DEVELOPMENT </w:t>
      </w:r>
    </w:p>
    <w:p w14:paraId="18926A80" w14:textId="77777777" w:rsidR="00D70EDC" w:rsidRPr="001613C0" w:rsidRDefault="00D70EDC" w:rsidP="00D70EDC">
      <w:pPr>
        <w:ind w:firstLine="720"/>
        <w:rPr>
          <w:rFonts w:asciiTheme="majorHAnsi" w:hAnsiTheme="majorHAnsi"/>
          <w:sz w:val="22"/>
          <w:szCs w:val="22"/>
        </w:rPr>
      </w:pPr>
      <w:r w:rsidRPr="001613C0">
        <w:rPr>
          <w:rFonts w:asciiTheme="majorHAnsi" w:hAnsiTheme="majorHAnsi"/>
          <w:b/>
          <w:sz w:val="22"/>
          <w:szCs w:val="22"/>
        </w:rPr>
        <w:t xml:space="preserve">Management Center Training, </w:t>
      </w:r>
      <w:r w:rsidRPr="001613C0">
        <w:rPr>
          <w:rFonts w:asciiTheme="majorHAnsi" w:hAnsiTheme="majorHAnsi"/>
          <w:sz w:val="22"/>
          <w:szCs w:val="22"/>
        </w:rPr>
        <w:t xml:space="preserve">Participant in a workshop on management skills, December, 2017 </w:t>
      </w:r>
    </w:p>
    <w:p w14:paraId="440C6374" w14:textId="77777777" w:rsidR="00D70EDC" w:rsidRPr="001613C0" w:rsidRDefault="00D70EDC" w:rsidP="00D70EDC">
      <w:pPr>
        <w:ind w:firstLine="720"/>
        <w:rPr>
          <w:rFonts w:asciiTheme="majorHAnsi" w:hAnsiTheme="majorHAnsi"/>
          <w:sz w:val="22"/>
          <w:szCs w:val="22"/>
        </w:rPr>
      </w:pPr>
      <w:r w:rsidRPr="001613C0">
        <w:rPr>
          <w:rFonts w:asciiTheme="majorHAnsi" w:hAnsiTheme="majorHAnsi"/>
          <w:b/>
          <w:sz w:val="22"/>
          <w:szCs w:val="22"/>
        </w:rPr>
        <w:t xml:space="preserve">Training for Change, </w:t>
      </w:r>
      <w:r w:rsidRPr="001613C0">
        <w:rPr>
          <w:rFonts w:asciiTheme="majorHAnsi" w:hAnsiTheme="majorHAnsi"/>
          <w:sz w:val="22"/>
          <w:szCs w:val="22"/>
        </w:rPr>
        <w:t>Participant in Training of Social Justice Trainers, Spring 2015</w:t>
      </w:r>
    </w:p>
    <w:p w14:paraId="2A502066" w14:textId="77777777" w:rsidR="00D70EDC" w:rsidRDefault="00D70EDC" w:rsidP="00D70EDC">
      <w:pPr>
        <w:rPr>
          <w:rFonts w:asciiTheme="majorHAnsi" w:hAnsiTheme="majorHAnsi"/>
          <w:b/>
          <w:sz w:val="22"/>
          <w:szCs w:val="22"/>
        </w:rPr>
      </w:pPr>
    </w:p>
    <w:p w14:paraId="48C01C82" w14:textId="77777777" w:rsidR="00D70EDC" w:rsidRDefault="00D70EDC" w:rsidP="001613C0">
      <w:pPr>
        <w:rPr>
          <w:rFonts w:asciiTheme="majorHAnsi" w:hAnsiTheme="majorHAnsi"/>
          <w:b/>
          <w:sz w:val="22"/>
          <w:szCs w:val="22"/>
          <w:u w:val="single"/>
        </w:rPr>
      </w:pPr>
    </w:p>
    <w:p w14:paraId="00498AFB" w14:textId="60702173" w:rsidR="001613C0" w:rsidRPr="001613C0" w:rsidRDefault="001613C0" w:rsidP="001613C0">
      <w:pPr>
        <w:rPr>
          <w:rFonts w:asciiTheme="majorHAnsi" w:hAnsiTheme="majorHAnsi"/>
          <w:b/>
          <w:sz w:val="22"/>
          <w:szCs w:val="22"/>
          <w:u w:val="single"/>
        </w:rPr>
      </w:pPr>
      <w:r w:rsidRPr="001613C0">
        <w:rPr>
          <w:rFonts w:asciiTheme="majorHAnsi" w:hAnsiTheme="majorHAnsi"/>
          <w:b/>
          <w:sz w:val="22"/>
          <w:szCs w:val="22"/>
          <w:u w:val="single"/>
        </w:rPr>
        <w:t>OTHER WORK EXPERIENCE</w:t>
      </w:r>
    </w:p>
    <w:p w14:paraId="206565D9" w14:textId="77777777" w:rsidR="001613C0" w:rsidRPr="001613C0" w:rsidRDefault="001613C0" w:rsidP="00D70EDC">
      <w:pPr>
        <w:ind w:firstLine="720"/>
        <w:rPr>
          <w:rFonts w:asciiTheme="majorHAnsi" w:hAnsiTheme="majorHAnsi"/>
          <w:sz w:val="22"/>
          <w:szCs w:val="22"/>
        </w:rPr>
      </w:pPr>
      <w:r w:rsidRPr="001613C0">
        <w:rPr>
          <w:rFonts w:asciiTheme="majorHAnsi" w:hAnsiTheme="majorHAnsi"/>
          <w:b/>
          <w:sz w:val="22"/>
          <w:szCs w:val="22"/>
        </w:rPr>
        <w:t>Siena Heights University</w:t>
      </w:r>
      <w:r w:rsidRPr="001613C0">
        <w:rPr>
          <w:rFonts w:asciiTheme="majorHAnsi" w:hAnsiTheme="majorHAnsi"/>
          <w:sz w:val="22"/>
          <w:szCs w:val="22"/>
        </w:rPr>
        <w:t xml:space="preserve">, Adrian, MI, </w:t>
      </w:r>
      <w:r w:rsidRPr="001613C0">
        <w:rPr>
          <w:rFonts w:asciiTheme="majorHAnsi" w:hAnsiTheme="majorHAnsi"/>
          <w:i/>
          <w:sz w:val="22"/>
          <w:szCs w:val="22"/>
        </w:rPr>
        <w:t>Coordinator of Student Activities</w:t>
      </w:r>
      <w:r w:rsidRPr="001613C0">
        <w:rPr>
          <w:rFonts w:asciiTheme="majorHAnsi" w:hAnsiTheme="majorHAnsi"/>
          <w:b/>
          <w:sz w:val="22"/>
          <w:szCs w:val="22"/>
        </w:rPr>
        <w:t xml:space="preserve">, </w:t>
      </w:r>
      <w:r w:rsidRPr="001613C0">
        <w:rPr>
          <w:rFonts w:asciiTheme="majorHAnsi" w:hAnsiTheme="majorHAnsi"/>
          <w:sz w:val="22"/>
          <w:szCs w:val="22"/>
        </w:rPr>
        <w:t>August 2004 – May 2006</w:t>
      </w:r>
    </w:p>
    <w:p w14:paraId="6D01052E" w14:textId="77777777" w:rsidR="001613C0" w:rsidRPr="001613C0" w:rsidRDefault="001613C0" w:rsidP="00D70EDC">
      <w:pPr>
        <w:ind w:left="720"/>
        <w:rPr>
          <w:rFonts w:asciiTheme="majorHAnsi" w:hAnsiTheme="majorHAnsi"/>
          <w:sz w:val="22"/>
          <w:szCs w:val="22"/>
        </w:rPr>
      </w:pPr>
      <w:r w:rsidRPr="001613C0">
        <w:rPr>
          <w:rFonts w:asciiTheme="majorHAnsi" w:hAnsiTheme="majorHAnsi"/>
          <w:b/>
          <w:sz w:val="22"/>
          <w:szCs w:val="22"/>
        </w:rPr>
        <w:t>Chapel Hill – Chauncy Hall School</w:t>
      </w:r>
      <w:r w:rsidRPr="001613C0">
        <w:rPr>
          <w:rFonts w:asciiTheme="majorHAnsi" w:hAnsiTheme="majorHAnsi"/>
          <w:sz w:val="22"/>
          <w:szCs w:val="22"/>
        </w:rPr>
        <w:t xml:space="preserve">, Waltham, MA, </w:t>
      </w:r>
      <w:r w:rsidRPr="001613C0">
        <w:rPr>
          <w:rFonts w:asciiTheme="majorHAnsi" w:hAnsiTheme="majorHAnsi"/>
          <w:i/>
          <w:sz w:val="22"/>
          <w:szCs w:val="22"/>
        </w:rPr>
        <w:t>Assistant Director of Admissions</w:t>
      </w:r>
      <w:r w:rsidRPr="001613C0">
        <w:rPr>
          <w:rFonts w:asciiTheme="majorHAnsi" w:hAnsiTheme="majorHAnsi"/>
          <w:b/>
          <w:sz w:val="22"/>
          <w:szCs w:val="22"/>
        </w:rPr>
        <w:t xml:space="preserve">, </w:t>
      </w:r>
      <w:r w:rsidRPr="001613C0">
        <w:rPr>
          <w:rFonts w:asciiTheme="majorHAnsi" w:hAnsiTheme="majorHAnsi"/>
          <w:sz w:val="22"/>
          <w:szCs w:val="22"/>
        </w:rPr>
        <w:t>July 2002 – June 2004</w:t>
      </w:r>
    </w:p>
    <w:p w14:paraId="76C367BA" w14:textId="4F576B48" w:rsidR="00700031" w:rsidRPr="004D485F" w:rsidRDefault="00700031" w:rsidP="00620583">
      <w:pPr>
        <w:rPr>
          <w:rFonts w:asciiTheme="majorHAnsi" w:hAnsiTheme="majorHAnsi"/>
          <w:sz w:val="22"/>
          <w:szCs w:val="22"/>
        </w:rPr>
      </w:pPr>
    </w:p>
    <w:sectPr w:rsidR="00700031" w:rsidRPr="004D485F" w:rsidSect="00AE7C22">
      <w:type w:val="continuous"/>
      <w:pgSz w:w="12240" w:h="15840"/>
      <w:pgMar w:top="720" w:right="1080" w:bottom="864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649F4D" w14:textId="77777777" w:rsidR="00CD3735" w:rsidRDefault="00CD3735">
      <w:r>
        <w:separator/>
      </w:r>
    </w:p>
  </w:endnote>
  <w:endnote w:type="continuationSeparator" w:id="0">
    <w:p w14:paraId="75ECC1EB" w14:textId="77777777" w:rsidR="00CD3735" w:rsidRDefault="00CD3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Theme="majorHAnsi" w:hAnsiTheme="majorHAnsi"/>
        <w:i/>
        <w:iCs/>
        <w:sz w:val="18"/>
        <w:szCs w:val="18"/>
      </w:rPr>
      <w:id w:val="9160639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067B76" w14:textId="0877F37C" w:rsidR="006B3250" w:rsidRPr="006B3250" w:rsidRDefault="006B3250">
        <w:pPr>
          <w:pStyle w:val="Footer"/>
          <w:jc w:val="center"/>
          <w:rPr>
            <w:rFonts w:asciiTheme="majorHAnsi" w:hAnsiTheme="majorHAnsi"/>
            <w:i/>
            <w:iCs/>
            <w:sz w:val="18"/>
            <w:szCs w:val="18"/>
          </w:rPr>
        </w:pPr>
        <w:r w:rsidRPr="006B3250">
          <w:rPr>
            <w:rFonts w:asciiTheme="majorHAnsi" w:hAnsiTheme="majorHAnsi"/>
            <w:i/>
            <w:iCs/>
            <w:sz w:val="18"/>
            <w:szCs w:val="18"/>
          </w:rPr>
          <w:t>Plummer resume,</w:t>
        </w:r>
        <w:r w:rsidR="00984997">
          <w:rPr>
            <w:rFonts w:asciiTheme="majorHAnsi" w:hAnsiTheme="majorHAnsi"/>
            <w:i/>
            <w:iCs/>
            <w:sz w:val="18"/>
            <w:szCs w:val="18"/>
          </w:rPr>
          <w:t xml:space="preserve"> </w:t>
        </w:r>
        <w:r w:rsidRPr="006B3250">
          <w:rPr>
            <w:rFonts w:asciiTheme="majorHAnsi" w:hAnsiTheme="majorHAnsi"/>
            <w:i/>
            <w:iCs/>
            <w:sz w:val="18"/>
            <w:szCs w:val="18"/>
          </w:rPr>
          <w:t xml:space="preserve"> </w:t>
        </w:r>
        <w:r w:rsidRPr="006B3250">
          <w:rPr>
            <w:rFonts w:asciiTheme="majorHAnsi" w:hAnsiTheme="majorHAnsi"/>
            <w:i/>
            <w:iCs/>
            <w:sz w:val="18"/>
            <w:szCs w:val="18"/>
          </w:rPr>
          <w:fldChar w:fldCharType="begin"/>
        </w:r>
        <w:r w:rsidRPr="006B3250">
          <w:rPr>
            <w:rFonts w:asciiTheme="majorHAnsi" w:hAnsiTheme="majorHAnsi"/>
            <w:i/>
            <w:iCs/>
            <w:sz w:val="18"/>
            <w:szCs w:val="18"/>
          </w:rPr>
          <w:instrText xml:space="preserve"> PAGE   \* MERGEFORMAT </w:instrText>
        </w:r>
        <w:r w:rsidRPr="006B3250">
          <w:rPr>
            <w:rFonts w:asciiTheme="majorHAnsi" w:hAnsiTheme="majorHAnsi"/>
            <w:i/>
            <w:iCs/>
            <w:sz w:val="18"/>
            <w:szCs w:val="18"/>
          </w:rPr>
          <w:fldChar w:fldCharType="separate"/>
        </w:r>
        <w:r w:rsidRPr="006B3250">
          <w:rPr>
            <w:rFonts w:asciiTheme="majorHAnsi" w:hAnsiTheme="majorHAnsi"/>
            <w:i/>
            <w:iCs/>
            <w:noProof/>
            <w:sz w:val="18"/>
            <w:szCs w:val="18"/>
          </w:rPr>
          <w:t>2</w:t>
        </w:r>
        <w:r w:rsidRPr="006B3250">
          <w:rPr>
            <w:rFonts w:asciiTheme="majorHAnsi" w:hAnsiTheme="majorHAnsi"/>
            <w:i/>
            <w:iCs/>
            <w:noProof/>
            <w:sz w:val="18"/>
            <w:szCs w:val="18"/>
          </w:rPr>
          <w:fldChar w:fldCharType="end"/>
        </w:r>
      </w:p>
    </w:sdtContent>
  </w:sdt>
  <w:p w14:paraId="291A2E7A" w14:textId="77777777" w:rsidR="006B3250" w:rsidRDefault="006B32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3A9444" w14:textId="77777777" w:rsidR="00CD3735" w:rsidRDefault="00CD3735">
      <w:r>
        <w:separator/>
      </w:r>
    </w:p>
  </w:footnote>
  <w:footnote w:type="continuationSeparator" w:id="0">
    <w:p w14:paraId="77E022F6" w14:textId="77777777" w:rsidR="00CD3735" w:rsidRDefault="00CD37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EE4F59"/>
    <w:multiLevelType w:val="hybridMultilevel"/>
    <w:tmpl w:val="AE58E36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0C251488"/>
    <w:multiLevelType w:val="hybridMultilevel"/>
    <w:tmpl w:val="AC582DFA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EA17541"/>
    <w:multiLevelType w:val="hybridMultilevel"/>
    <w:tmpl w:val="21E0D5CC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396179B"/>
    <w:multiLevelType w:val="hybridMultilevel"/>
    <w:tmpl w:val="8ABCF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480548"/>
    <w:multiLevelType w:val="hybridMultilevel"/>
    <w:tmpl w:val="758AAEF0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C180DAF"/>
    <w:multiLevelType w:val="hybridMultilevel"/>
    <w:tmpl w:val="5768C980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F9D7A30"/>
    <w:multiLevelType w:val="hybridMultilevel"/>
    <w:tmpl w:val="BB647CE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37924A6"/>
    <w:multiLevelType w:val="hybridMultilevel"/>
    <w:tmpl w:val="7EC619D0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72B53A9"/>
    <w:multiLevelType w:val="hybridMultilevel"/>
    <w:tmpl w:val="7E96AE1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AE0185F"/>
    <w:multiLevelType w:val="multilevel"/>
    <w:tmpl w:val="68F03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6A33F3F"/>
    <w:multiLevelType w:val="hybridMultilevel"/>
    <w:tmpl w:val="4762E09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72F4B6D"/>
    <w:multiLevelType w:val="hybridMultilevel"/>
    <w:tmpl w:val="D402E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8A7452"/>
    <w:multiLevelType w:val="hybridMultilevel"/>
    <w:tmpl w:val="CF882A1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40BE6EA0"/>
    <w:multiLevelType w:val="hybridMultilevel"/>
    <w:tmpl w:val="95D0C81E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5C84B06"/>
    <w:multiLevelType w:val="hybridMultilevel"/>
    <w:tmpl w:val="BB2C26E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462A0A5D"/>
    <w:multiLevelType w:val="hybridMultilevel"/>
    <w:tmpl w:val="7504B4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7FD0A73"/>
    <w:multiLevelType w:val="multilevel"/>
    <w:tmpl w:val="30A23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87D1C2E"/>
    <w:multiLevelType w:val="hybridMultilevel"/>
    <w:tmpl w:val="6BCC09B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8" w15:restartNumberingAfterBreak="0">
    <w:nsid w:val="553468D3"/>
    <w:multiLevelType w:val="hybridMultilevel"/>
    <w:tmpl w:val="4B1614DE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5F4648EA"/>
    <w:multiLevelType w:val="hybridMultilevel"/>
    <w:tmpl w:val="026AF1AC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66132AC6"/>
    <w:multiLevelType w:val="hybridMultilevel"/>
    <w:tmpl w:val="4E1293C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6882214E"/>
    <w:multiLevelType w:val="hybridMultilevel"/>
    <w:tmpl w:val="A4CEF08C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6A550386"/>
    <w:multiLevelType w:val="hybridMultilevel"/>
    <w:tmpl w:val="B7CA3A92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BBA7CB8"/>
    <w:multiLevelType w:val="hybridMultilevel"/>
    <w:tmpl w:val="C772E62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 w15:restartNumberingAfterBreak="0">
    <w:nsid w:val="708025BB"/>
    <w:multiLevelType w:val="hybridMultilevel"/>
    <w:tmpl w:val="5790A454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7334590C"/>
    <w:multiLevelType w:val="hybridMultilevel"/>
    <w:tmpl w:val="FE0468FE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75842D38"/>
    <w:multiLevelType w:val="hybridMultilevel"/>
    <w:tmpl w:val="EE747950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75D95313"/>
    <w:multiLevelType w:val="hybridMultilevel"/>
    <w:tmpl w:val="87F4114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772C2810"/>
    <w:multiLevelType w:val="hybridMultilevel"/>
    <w:tmpl w:val="542438C2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7EB94FA8"/>
    <w:multiLevelType w:val="hybridMultilevel"/>
    <w:tmpl w:val="49CA1D5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8"/>
  </w:num>
  <w:num w:numId="3">
    <w:abstractNumId w:val="25"/>
  </w:num>
  <w:num w:numId="4">
    <w:abstractNumId w:val="18"/>
  </w:num>
  <w:num w:numId="5">
    <w:abstractNumId w:val="22"/>
  </w:num>
  <w:num w:numId="6">
    <w:abstractNumId w:val="7"/>
  </w:num>
  <w:num w:numId="7">
    <w:abstractNumId w:val="24"/>
  </w:num>
  <w:num w:numId="8">
    <w:abstractNumId w:val="19"/>
  </w:num>
  <w:num w:numId="9">
    <w:abstractNumId w:val="1"/>
  </w:num>
  <w:num w:numId="10">
    <w:abstractNumId w:val="13"/>
  </w:num>
  <w:num w:numId="11">
    <w:abstractNumId w:val="8"/>
  </w:num>
  <w:num w:numId="12">
    <w:abstractNumId w:val="11"/>
  </w:num>
  <w:num w:numId="13">
    <w:abstractNumId w:val="0"/>
  </w:num>
  <w:num w:numId="14">
    <w:abstractNumId w:val="10"/>
  </w:num>
  <w:num w:numId="15">
    <w:abstractNumId w:val="17"/>
  </w:num>
  <w:num w:numId="16">
    <w:abstractNumId w:val="23"/>
  </w:num>
  <w:num w:numId="17">
    <w:abstractNumId w:val="14"/>
  </w:num>
  <w:num w:numId="18">
    <w:abstractNumId w:val="6"/>
  </w:num>
  <w:num w:numId="19">
    <w:abstractNumId w:val="3"/>
  </w:num>
  <w:num w:numId="20">
    <w:abstractNumId w:val="4"/>
  </w:num>
  <w:num w:numId="21">
    <w:abstractNumId w:val="2"/>
  </w:num>
  <w:num w:numId="22">
    <w:abstractNumId w:val="21"/>
  </w:num>
  <w:num w:numId="23">
    <w:abstractNumId w:val="26"/>
  </w:num>
  <w:num w:numId="24">
    <w:abstractNumId w:val="15"/>
  </w:num>
  <w:num w:numId="25">
    <w:abstractNumId w:val="27"/>
  </w:num>
  <w:num w:numId="26">
    <w:abstractNumId w:val="20"/>
  </w:num>
  <w:num w:numId="27">
    <w:abstractNumId w:val="29"/>
  </w:num>
  <w:num w:numId="28">
    <w:abstractNumId w:val="12"/>
  </w:num>
  <w:num w:numId="29">
    <w:abstractNumId w:val="9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71A"/>
    <w:rsid w:val="00034EF3"/>
    <w:rsid w:val="00052A75"/>
    <w:rsid w:val="00097965"/>
    <w:rsid w:val="000A6BFD"/>
    <w:rsid w:val="000B2F3A"/>
    <w:rsid w:val="000E3A99"/>
    <w:rsid w:val="000F14DB"/>
    <w:rsid w:val="00117B9E"/>
    <w:rsid w:val="00131B67"/>
    <w:rsid w:val="00133764"/>
    <w:rsid w:val="0013550D"/>
    <w:rsid w:val="00135D01"/>
    <w:rsid w:val="00143CF8"/>
    <w:rsid w:val="001613C0"/>
    <w:rsid w:val="00192156"/>
    <w:rsid w:val="001C42F6"/>
    <w:rsid w:val="00216B9E"/>
    <w:rsid w:val="002227E9"/>
    <w:rsid w:val="0022459F"/>
    <w:rsid w:val="002352D4"/>
    <w:rsid w:val="00250FB7"/>
    <w:rsid w:val="002707EB"/>
    <w:rsid w:val="00270CEB"/>
    <w:rsid w:val="00285CDE"/>
    <w:rsid w:val="00296A6C"/>
    <w:rsid w:val="002A0D9E"/>
    <w:rsid w:val="002A204E"/>
    <w:rsid w:val="002A6E19"/>
    <w:rsid w:val="002B2425"/>
    <w:rsid w:val="002B33D4"/>
    <w:rsid w:val="002B4A0F"/>
    <w:rsid w:val="002C5232"/>
    <w:rsid w:val="002E7FE7"/>
    <w:rsid w:val="003069D4"/>
    <w:rsid w:val="00312978"/>
    <w:rsid w:val="00316E19"/>
    <w:rsid w:val="00342A76"/>
    <w:rsid w:val="00344AB2"/>
    <w:rsid w:val="00347112"/>
    <w:rsid w:val="00351F32"/>
    <w:rsid w:val="00362386"/>
    <w:rsid w:val="00362951"/>
    <w:rsid w:val="00385314"/>
    <w:rsid w:val="0039330D"/>
    <w:rsid w:val="003974FE"/>
    <w:rsid w:val="003E5D3E"/>
    <w:rsid w:val="0040503D"/>
    <w:rsid w:val="004100A2"/>
    <w:rsid w:val="00415C95"/>
    <w:rsid w:val="004254D2"/>
    <w:rsid w:val="004334B3"/>
    <w:rsid w:val="00436DB7"/>
    <w:rsid w:val="00464ABC"/>
    <w:rsid w:val="004734E1"/>
    <w:rsid w:val="0047628C"/>
    <w:rsid w:val="0048373F"/>
    <w:rsid w:val="004A21EF"/>
    <w:rsid w:val="004A4696"/>
    <w:rsid w:val="004D485F"/>
    <w:rsid w:val="005078F8"/>
    <w:rsid w:val="00521974"/>
    <w:rsid w:val="005407B3"/>
    <w:rsid w:val="005476D9"/>
    <w:rsid w:val="00572DF4"/>
    <w:rsid w:val="005B6F5B"/>
    <w:rsid w:val="005D2E58"/>
    <w:rsid w:val="005D4A53"/>
    <w:rsid w:val="005F5DB0"/>
    <w:rsid w:val="00620583"/>
    <w:rsid w:val="00621467"/>
    <w:rsid w:val="00625701"/>
    <w:rsid w:val="00627C71"/>
    <w:rsid w:val="00632921"/>
    <w:rsid w:val="006335CA"/>
    <w:rsid w:val="006419E3"/>
    <w:rsid w:val="00647179"/>
    <w:rsid w:val="006510D3"/>
    <w:rsid w:val="00656F5A"/>
    <w:rsid w:val="00661EE9"/>
    <w:rsid w:val="006728D9"/>
    <w:rsid w:val="00680A66"/>
    <w:rsid w:val="00695FC4"/>
    <w:rsid w:val="006B3250"/>
    <w:rsid w:val="006B60AA"/>
    <w:rsid w:val="006E12B8"/>
    <w:rsid w:val="00700031"/>
    <w:rsid w:val="00715B5A"/>
    <w:rsid w:val="0074705C"/>
    <w:rsid w:val="00751D5D"/>
    <w:rsid w:val="007619EF"/>
    <w:rsid w:val="0076304C"/>
    <w:rsid w:val="00763E2E"/>
    <w:rsid w:val="0076678F"/>
    <w:rsid w:val="0079171D"/>
    <w:rsid w:val="00797B36"/>
    <w:rsid w:val="007A456F"/>
    <w:rsid w:val="007B5103"/>
    <w:rsid w:val="007B71D2"/>
    <w:rsid w:val="007E448B"/>
    <w:rsid w:val="007E7774"/>
    <w:rsid w:val="00803621"/>
    <w:rsid w:val="00821742"/>
    <w:rsid w:val="00826FB7"/>
    <w:rsid w:val="00843E1B"/>
    <w:rsid w:val="008636F9"/>
    <w:rsid w:val="00890FCC"/>
    <w:rsid w:val="008B1F27"/>
    <w:rsid w:val="008D235B"/>
    <w:rsid w:val="008F4435"/>
    <w:rsid w:val="00914256"/>
    <w:rsid w:val="00924CF8"/>
    <w:rsid w:val="0093271A"/>
    <w:rsid w:val="00943B60"/>
    <w:rsid w:val="00947CB4"/>
    <w:rsid w:val="00954CF2"/>
    <w:rsid w:val="00984997"/>
    <w:rsid w:val="009852F9"/>
    <w:rsid w:val="00997627"/>
    <w:rsid w:val="00997B21"/>
    <w:rsid w:val="009B7EB0"/>
    <w:rsid w:val="009C10F7"/>
    <w:rsid w:val="009D5D0D"/>
    <w:rsid w:val="00A0009F"/>
    <w:rsid w:val="00A208E1"/>
    <w:rsid w:val="00A43F28"/>
    <w:rsid w:val="00A60B10"/>
    <w:rsid w:val="00A611FF"/>
    <w:rsid w:val="00A71D2E"/>
    <w:rsid w:val="00A72AFF"/>
    <w:rsid w:val="00A760F2"/>
    <w:rsid w:val="00A80F85"/>
    <w:rsid w:val="00A81B6E"/>
    <w:rsid w:val="00A84BF4"/>
    <w:rsid w:val="00A97828"/>
    <w:rsid w:val="00AB098C"/>
    <w:rsid w:val="00AB2E6F"/>
    <w:rsid w:val="00AB6337"/>
    <w:rsid w:val="00AB719A"/>
    <w:rsid w:val="00AB77ED"/>
    <w:rsid w:val="00AE7C22"/>
    <w:rsid w:val="00B152BC"/>
    <w:rsid w:val="00B24626"/>
    <w:rsid w:val="00B3207E"/>
    <w:rsid w:val="00B33070"/>
    <w:rsid w:val="00B550E3"/>
    <w:rsid w:val="00B571DA"/>
    <w:rsid w:val="00B621FB"/>
    <w:rsid w:val="00B85C64"/>
    <w:rsid w:val="00BA6221"/>
    <w:rsid w:val="00BD2AA8"/>
    <w:rsid w:val="00BE04C3"/>
    <w:rsid w:val="00BF1E8B"/>
    <w:rsid w:val="00C04356"/>
    <w:rsid w:val="00C073A4"/>
    <w:rsid w:val="00C2389F"/>
    <w:rsid w:val="00C24B87"/>
    <w:rsid w:val="00C31255"/>
    <w:rsid w:val="00C541CB"/>
    <w:rsid w:val="00C66C1D"/>
    <w:rsid w:val="00CB2813"/>
    <w:rsid w:val="00CC12C2"/>
    <w:rsid w:val="00CC5AB8"/>
    <w:rsid w:val="00CC601D"/>
    <w:rsid w:val="00CD3735"/>
    <w:rsid w:val="00CD3C52"/>
    <w:rsid w:val="00CD430F"/>
    <w:rsid w:val="00CF06D3"/>
    <w:rsid w:val="00CF14D2"/>
    <w:rsid w:val="00CF1D96"/>
    <w:rsid w:val="00D015A2"/>
    <w:rsid w:val="00D232A5"/>
    <w:rsid w:val="00D30469"/>
    <w:rsid w:val="00D60AFB"/>
    <w:rsid w:val="00D70EDC"/>
    <w:rsid w:val="00D71F58"/>
    <w:rsid w:val="00D739E1"/>
    <w:rsid w:val="00D750A0"/>
    <w:rsid w:val="00DA4F15"/>
    <w:rsid w:val="00DA7962"/>
    <w:rsid w:val="00DB4787"/>
    <w:rsid w:val="00DB68B4"/>
    <w:rsid w:val="00DC01D8"/>
    <w:rsid w:val="00DC37D3"/>
    <w:rsid w:val="00DC5BB0"/>
    <w:rsid w:val="00DD5AF0"/>
    <w:rsid w:val="00DE5AF8"/>
    <w:rsid w:val="00E31784"/>
    <w:rsid w:val="00E3383C"/>
    <w:rsid w:val="00E65AD0"/>
    <w:rsid w:val="00EA3D72"/>
    <w:rsid w:val="00EB4132"/>
    <w:rsid w:val="00EE3F91"/>
    <w:rsid w:val="00F12B6B"/>
    <w:rsid w:val="00F32B65"/>
    <w:rsid w:val="00F41B0F"/>
    <w:rsid w:val="00F4597F"/>
    <w:rsid w:val="00F526F7"/>
    <w:rsid w:val="00F54100"/>
    <w:rsid w:val="00F62B7D"/>
    <w:rsid w:val="00F75CFF"/>
    <w:rsid w:val="00F835C2"/>
    <w:rsid w:val="00F842BD"/>
    <w:rsid w:val="00FA38B1"/>
    <w:rsid w:val="00FB0A5A"/>
    <w:rsid w:val="00FB6477"/>
    <w:rsid w:val="00FC745E"/>
    <w:rsid w:val="00FE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C3674A"/>
  <w15:docId w15:val="{A0B72EB4-22B1-4141-BFEA-4A874F7E2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3271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3271A"/>
    <w:rPr>
      <w:color w:val="0000FF"/>
      <w:u w:val="single"/>
    </w:rPr>
  </w:style>
  <w:style w:type="paragraph" w:styleId="Header">
    <w:name w:val="header"/>
    <w:basedOn w:val="Normal"/>
    <w:rsid w:val="0093271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3271A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6335C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4A21EF"/>
    <w:rPr>
      <w:sz w:val="16"/>
      <w:szCs w:val="16"/>
    </w:rPr>
  </w:style>
  <w:style w:type="paragraph" w:styleId="CommentText">
    <w:name w:val="annotation text"/>
    <w:basedOn w:val="Normal"/>
    <w:link w:val="CommentTextChar"/>
    <w:rsid w:val="004A21E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4A21EF"/>
  </w:style>
  <w:style w:type="paragraph" w:styleId="CommentSubject">
    <w:name w:val="annotation subject"/>
    <w:basedOn w:val="CommentText"/>
    <w:next w:val="CommentText"/>
    <w:link w:val="CommentSubjectChar"/>
    <w:rsid w:val="004A21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4A21EF"/>
    <w:rPr>
      <w:b/>
      <w:bCs/>
    </w:rPr>
  </w:style>
  <w:style w:type="paragraph" w:styleId="ListParagraph">
    <w:name w:val="List Paragraph"/>
    <w:basedOn w:val="Normal"/>
    <w:uiPriority w:val="34"/>
    <w:qFormat/>
    <w:rsid w:val="00695FC4"/>
    <w:pPr>
      <w:ind w:left="720"/>
      <w:contextualSpacing/>
    </w:pPr>
  </w:style>
  <w:style w:type="character" w:customStyle="1" w:styleId="FooterChar">
    <w:name w:val="Footer Char"/>
    <w:basedOn w:val="DefaultParagraphFont"/>
    <w:link w:val="Footer"/>
    <w:uiPriority w:val="99"/>
    <w:rsid w:val="0079171D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1425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CC601D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F12B6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09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9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tcp2114@utsnyc.ed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youtu.be/nuwt3SIFaPY" TargetMode="Externa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youtu.be/y00bcNabNFo?list=PL2BmylzIQBhnrqB1Xv_w8l6UkjzNLKHe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30affa0e-400f-4193-b329-74e71011f61d">DZM3R7JCXUAM-59-316</_dlc_DocId>
    <_dlc_DocIdUrl xmlns="30affa0e-400f-4193-b329-74e71011f61d">
      <Url>https://portal.ei.columbia.edu/sites/comm/PF/_layouts/DocIdRedir.aspx?ID=DZM3R7JCXUAM-59-316</Url>
      <Description>DZM3R7JCXUAM-59-316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D891F2496C95499C855926B6B3E643" ma:contentTypeVersion="0" ma:contentTypeDescription="Create a new document." ma:contentTypeScope="" ma:versionID="42f828d9306d0dba45e0b5be8ebe339d">
  <xsd:schema xmlns:xsd="http://www.w3.org/2001/XMLSchema" xmlns:xs="http://www.w3.org/2001/XMLSchema" xmlns:p="http://schemas.microsoft.com/office/2006/metadata/properties" xmlns:ns2="30affa0e-400f-4193-b329-74e71011f61d" targetNamespace="http://schemas.microsoft.com/office/2006/metadata/properties" ma:root="true" ma:fieldsID="8fe190aff523f5c7ce5b769167206d85" ns2:_="">
    <xsd:import namespace="30affa0e-400f-4193-b329-74e71011f61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affa0e-400f-4193-b329-74e71011f61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E5FB10-3544-482B-81D3-8AA3DD29D647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E87BA632-F36B-4BBF-9A5A-4BD37FB5FEA9}">
  <ds:schemaRefs>
    <ds:schemaRef ds:uri="http://schemas.microsoft.com/office/2006/metadata/properties"/>
    <ds:schemaRef ds:uri="http://schemas.microsoft.com/office/infopath/2007/PartnerControls"/>
    <ds:schemaRef ds:uri="30affa0e-400f-4193-b329-74e71011f61d"/>
  </ds:schemaRefs>
</ds:datastoreItem>
</file>

<file path=customXml/itemProps3.xml><?xml version="1.0" encoding="utf-8"?>
<ds:datastoreItem xmlns:ds="http://schemas.openxmlformats.org/officeDocument/2006/customXml" ds:itemID="{A89D128F-9B14-4A04-9ED6-429802206C0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B68CFB9-7482-4DC6-91F0-0D5EB67E53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affa0e-400f-4193-b329-74e71011f6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C25B3409-ACEA-CF40-9092-C76B8F344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1255</Words>
  <Characters>7158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Tamara Plummer</vt:lpstr>
    </vt:vector>
  </TitlesOfParts>
  <Company>BGSU</Company>
  <LinksUpToDate>false</LinksUpToDate>
  <CharactersWithSpaces>8397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Tamara Plummer</dc:title>
  <dc:subject/>
  <dc:creator>ITS</dc:creator>
  <cp:keywords/>
  <dc:description/>
  <cp:lastModifiedBy>Microsoft Office User</cp:lastModifiedBy>
  <cp:revision>2</cp:revision>
  <cp:lastPrinted>2015-06-25T20:36:00Z</cp:lastPrinted>
  <dcterms:created xsi:type="dcterms:W3CDTF">2021-06-24T15:14:00Z</dcterms:created>
  <dcterms:modified xsi:type="dcterms:W3CDTF">2021-06-24T15:14:00Z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7fca0760-f530-468d-9fb7-7628a2f423c8</vt:lpwstr>
  </property>
  <property fmtid="{D5CDD505-2E9C-101B-9397-08002B2CF9AE}" pid="3" name="ContentTypeId">
    <vt:lpwstr>0x01010060D891F2496C95499C855926B6B3E643</vt:lpwstr>
  </property>
</Properties>
</file>